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C4EA" w14:textId="77777777" w:rsidR="00EA3FE7" w:rsidRDefault="00000000">
      <w:pPr>
        <w:pStyle w:val="Corpodetexto"/>
        <w:rPr>
          <w:rFonts w:ascii="Times New Roman"/>
          <w:sz w:val="20"/>
        </w:rPr>
      </w:pPr>
      <w:r>
        <w:pict w14:anchorId="415F701C">
          <v:group id="docshapegroup4" o:spid="_x0000_s2057" style="position:absolute;margin-left:0;margin-top:0;width:612pt;height:42.3pt;z-index:-15960064;mso-position-horizontal-relative:page;mso-position-vertical-relative:page" coordsize="12240,846">
            <v:rect id="docshape5" o:spid="_x0000_s2060" style="position:absolute;width:12240;height:846" fillcolor="#7e7e7e" stroked="f"/>
            <v:shapetype id="_x0000_t202" coordsize="21600,21600" o:spt="202" path="m,l,21600r21600,l21600,xe">
              <v:stroke joinstyle="miter"/>
              <v:path gradientshapeok="t" o:connecttype="rect"/>
            </v:shapetype>
            <v:shape id="docshape6" o:spid="_x0000_s2059" type="#_x0000_t202" style="position:absolute;left:1152;top:370;width:4166;height:319" filled="f" stroked="f">
              <v:textbox inset="0,0,0,0">
                <w:txbxContent>
                  <w:p w14:paraId="720BFB05" w14:textId="77777777" w:rsidR="00EA3FE7" w:rsidRDefault="00000000">
                    <w:pPr>
                      <w:pStyle w:val="P68B1DB1-Normal1"/>
                      <w:tabs>
                        <w:tab w:val="left" w:pos="2911"/>
                      </w:tabs>
                      <w:spacing w:line="319" w:lineRule="exact"/>
                    </w:pPr>
                    <w:r>
                      <w:t>I N T E N S I V E</w:t>
                    </w:r>
                    <w:r>
                      <w:tab/>
                      <w:t>C A R E</w:t>
                    </w:r>
                  </w:p>
                </w:txbxContent>
              </v:textbox>
            </v:shape>
            <v:shape id="docshape7" o:spid="_x0000_s2058" type="#_x0000_t202" style="position:absolute;left:8900;top:370;width:2208;height:319" filled="f" stroked="f">
              <v:textbox inset="0,0,0,0">
                <w:txbxContent>
                  <w:p w14:paraId="2185AD1A" w14:textId="77777777" w:rsidR="00EA3FE7" w:rsidRDefault="00000000">
                    <w:pPr>
                      <w:pStyle w:val="P68B1DB1-Normal1"/>
                      <w:spacing w:line="319" w:lineRule="exact"/>
                    </w:pPr>
                    <w:r>
                      <w:t>Tutorial 471</w:t>
                    </w:r>
                  </w:p>
                </w:txbxContent>
              </v:textbox>
            </v:shape>
            <w10:wrap anchorx="page" anchory="page"/>
          </v:group>
        </w:pict>
      </w:r>
    </w:p>
    <w:p w14:paraId="61374881" w14:textId="77777777" w:rsidR="00EA3FE7" w:rsidRDefault="00EA3FE7">
      <w:pPr>
        <w:pStyle w:val="Corpodetexto"/>
        <w:rPr>
          <w:rFonts w:ascii="Times New Roman"/>
          <w:sz w:val="20"/>
        </w:rPr>
      </w:pPr>
    </w:p>
    <w:p w14:paraId="20E574AD" w14:textId="77777777" w:rsidR="00EA3FE7" w:rsidRDefault="00EA3FE7">
      <w:pPr>
        <w:pStyle w:val="Corpodetexto"/>
        <w:rPr>
          <w:rFonts w:ascii="Times New Roman"/>
          <w:sz w:val="20"/>
        </w:rPr>
      </w:pPr>
    </w:p>
    <w:p w14:paraId="1DB9D556" w14:textId="77777777" w:rsidR="00EA3FE7" w:rsidRDefault="00EA3FE7">
      <w:pPr>
        <w:pStyle w:val="Corpodetexto"/>
        <w:rPr>
          <w:rFonts w:ascii="Times New Roman"/>
          <w:sz w:val="20"/>
        </w:rPr>
      </w:pPr>
    </w:p>
    <w:p w14:paraId="7D39F877" w14:textId="77777777" w:rsidR="00EA3FE7" w:rsidRDefault="00EA3FE7">
      <w:pPr>
        <w:pStyle w:val="Corpodetexto"/>
        <w:rPr>
          <w:rFonts w:ascii="Times New Roman"/>
          <w:sz w:val="20"/>
        </w:rPr>
      </w:pPr>
    </w:p>
    <w:p w14:paraId="33FDDE39" w14:textId="77777777" w:rsidR="00EA3FE7" w:rsidRDefault="00EA3FE7">
      <w:pPr>
        <w:pStyle w:val="Corpodetexto"/>
        <w:rPr>
          <w:rFonts w:ascii="Times New Roman"/>
          <w:sz w:val="20"/>
        </w:rPr>
      </w:pPr>
    </w:p>
    <w:p w14:paraId="2D430740" w14:textId="77777777" w:rsidR="00EA3FE7" w:rsidRDefault="00EA3FE7">
      <w:pPr>
        <w:pStyle w:val="Corpodetexto"/>
        <w:spacing w:before="8"/>
        <w:rPr>
          <w:rFonts w:ascii="Times New Roman"/>
        </w:rPr>
      </w:pPr>
    </w:p>
    <w:p w14:paraId="7F79F438" w14:textId="77777777" w:rsidR="00EA3FE7" w:rsidRDefault="00000000">
      <w:pPr>
        <w:pStyle w:val="Ttulo"/>
      </w:pPr>
      <w:r>
        <w:rPr>
          <w:noProof/>
        </w:rPr>
        <w:drawing>
          <wp:anchor distT="0" distB="0" distL="0" distR="0" simplePos="0" relativeHeight="15730176" behindDoc="0" locked="0" layoutInCell="1" allowOverlap="1" wp14:anchorId="055CB38C" wp14:editId="5060BF60">
            <wp:simplePos x="0" y="0"/>
            <wp:positionH relativeFrom="page">
              <wp:posOffset>5482793</wp:posOffset>
            </wp:positionH>
            <wp:positionV relativeFrom="paragraph">
              <wp:posOffset>81568</wp:posOffset>
            </wp:positionV>
            <wp:extent cx="1556638" cy="18741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556638" cy="1874164"/>
                    </a:xfrm>
                    <a:prstGeom prst="rect">
                      <a:avLst/>
                    </a:prstGeom>
                  </pic:spPr>
                </pic:pic>
              </a:graphicData>
            </a:graphic>
          </wp:anchor>
        </w:drawing>
      </w:r>
      <w:r>
        <w:rPr>
          <w:color w:val="231F20"/>
        </w:rPr>
        <w:t>Noções Básicas de Ventilação Mecânica</w:t>
      </w:r>
    </w:p>
    <w:p w14:paraId="049AFD9C" w14:textId="77777777" w:rsidR="00EA3FE7" w:rsidRDefault="00EA3FE7">
      <w:pPr>
        <w:pStyle w:val="Corpodetexto"/>
        <w:spacing w:before="6"/>
        <w:rPr>
          <w:sz w:val="40"/>
        </w:rPr>
      </w:pPr>
    </w:p>
    <w:p w14:paraId="4900077D" w14:textId="77777777" w:rsidR="00EA3FE7" w:rsidRDefault="00000000">
      <w:pPr>
        <w:pStyle w:val="P68B1DB1-Normal2"/>
        <w:ind w:left="152"/>
      </w:pPr>
      <w:r>
        <w:t>Dr Aalekh Prasad</w:t>
      </w:r>
      <w:r>
        <w:rPr>
          <w:vertAlign w:val="superscript"/>
        </w:rPr>
        <w:t>1†</w:t>
      </w:r>
      <w:r>
        <w:t>, Dr Sanika Patil</w:t>
      </w:r>
      <w:r>
        <w:rPr>
          <w:vertAlign w:val="superscript"/>
        </w:rPr>
        <w:t>2</w:t>
      </w:r>
    </w:p>
    <w:p w14:paraId="212C1AA2" w14:textId="47DBBBFE" w:rsidR="00EA3FE7" w:rsidRDefault="00000000">
      <w:pPr>
        <w:pStyle w:val="P68B1DB1-BodyText3"/>
        <w:spacing w:before="222"/>
        <w:ind w:left="152"/>
      </w:pPr>
      <w:r>
        <w:rPr>
          <w:vertAlign w:val="superscript"/>
        </w:rPr>
        <w:t>1</w:t>
      </w:r>
      <w:r>
        <w:t>Re</w:t>
      </w:r>
      <w:r w:rsidR="00D91A4F">
        <w:t>sidente de Terapia Intensiva</w:t>
      </w:r>
      <w:r>
        <w:t>, Peterborough City Hospital, UK</w:t>
      </w:r>
    </w:p>
    <w:p w14:paraId="3406729F" w14:textId="194D4B6C" w:rsidR="00EA3FE7" w:rsidRDefault="00000000">
      <w:pPr>
        <w:pStyle w:val="P68B1DB1-BodyText3"/>
        <w:spacing w:before="13"/>
        <w:ind w:left="152"/>
      </w:pPr>
      <w:r>
        <w:rPr>
          <w:vertAlign w:val="superscript"/>
        </w:rPr>
        <w:t>2</w:t>
      </w:r>
      <w:r>
        <w:t>Re</w:t>
      </w:r>
      <w:r w:rsidR="00D91A4F">
        <w:t>sidente de Anestesiologia</w:t>
      </w:r>
      <w:r>
        <w:t>, Addenbrooke 's Hospital, Reino Unido</w:t>
      </w:r>
    </w:p>
    <w:p w14:paraId="76681952" w14:textId="77777777" w:rsidR="00EA3FE7" w:rsidRDefault="00EA3FE7">
      <w:pPr>
        <w:pStyle w:val="Corpodetexto"/>
        <w:spacing w:before="1"/>
        <w:rPr>
          <w:sz w:val="20"/>
        </w:rPr>
      </w:pPr>
    </w:p>
    <w:p w14:paraId="12A05DA5" w14:textId="700D60E8" w:rsidR="00EA3FE7" w:rsidRDefault="00000000">
      <w:pPr>
        <w:pStyle w:val="P68B1DB1-BodyText3"/>
        <w:spacing w:line="254" w:lineRule="auto"/>
        <w:ind w:left="152" w:right="2550"/>
      </w:pPr>
      <w:r>
        <w:t xml:space="preserve">Consultor Supervisor: Dr. Henry Nash, Consultor de Anestesia e </w:t>
      </w:r>
      <w:r w:rsidR="00D91A4F">
        <w:t>Terapia Intensiva</w:t>
      </w:r>
      <w:r>
        <w:t>, Peterborough City Hospital, Reino Unido</w:t>
      </w:r>
    </w:p>
    <w:p w14:paraId="2D354A59" w14:textId="69EDA2EA" w:rsidR="00EA3FE7" w:rsidRDefault="00000000">
      <w:pPr>
        <w:pStyle w:val="P68B1DB1-BodyText3"/>
        <w:spacing w:before="119" w:line="254" w:lineRule="auto"/>
        <w:ind w:left="152" w:right="2550"/>
      </w:pPr>
      <w:r>
        <w:t xml:space="preserve">Editado por: Professor Subramani Kandasamy, </w:t>
      </w:r>
      <w:r w:rsidR="00D91A4F">
        <w:t xml:space="preserve">Chefe e </w:t>
      </w:r>
      <w:r>
        <w:t xml:space="preserve">Consultor de </w:t>
      </w:r>
      <w:r w:rsidR="00D91A4F">
        <w:t>Terapia Intensiva</w:t>
      </w:r>
      <w:r>
        <w:t>, Christian Medical College, Vellore, Índia</w:t>
      </w:r>
    </w:p>
    <w:p w14:paraId="70721624" w14:textId="77777777" w:rsidR="00EA3FE7" w:rsidRDefault="00EA3FE7">
      <w:pPr>
        <w:pStyle w:val="Corpodetexto"/>
        <w:spacing w:before="1"/>
        <w:rPr>
          <w:sz w:val="19"/>
        </w:rPr>
      </w:pPr>
    </w:p>
    <w:p w14:paraId="63C84CCD" w14:textId="77777777" w:rsidR="00EA3FE7" w:rsidRDefault="00000000">
      <w:pPr>
        <w:pStyle w:val="P68B1DB1-BodyText3"/>
        <w:ind w:left="152"/>
      </w:pPr>
      <w:r>
        <w:t xml:space="preserve">E-mail do autor correspondente: </w:t>
      </w:r>
      <w:hyperlink r:id="rId11">
        <w:r>
          <w:t>aalekhprasad@gmail.com</w:t>
        </w:r>
      </w:hyperlink>
    </w:p>
    <w:p w14:paraId="163739B4" w14:textId="77777777" w:rsidR="00EA3FE7" w:rsidRDefault="00EA3FE7">
      <w:pPr>
        <w:pStyle w:val="Corpodetexto"/>
        <w:spacing w:before="1"/>
        <w:rPr>
          <w:sz w:val="20"/>
        </w:rPr>
      </w:pPr>
    </w:p>
    <w:p w14:paraId="5FAD7113" w14:textId="77777777" w:rsidR="00EA3FE7" w:rsidRDefault="00000000">
      <w:pPr>
        <w:pStyle w:val="P68B1DB1-Normal4"/>
        <w:spacing w:before="1"/>
        <w:ind w:left="152"/>
      </w:pPr>
      <w:r>
        <w:t>Publicado em 3 de maio de 2022</w:t>
      </w:r>
    </w:p>
    <w:p w14:paraId="1BD7D912" w14:textId="77777777" w:rsidR="00EA3FE7" w:rsidRDefault="00000000">
      <w:pPr>
        <w:pStyle w:val="Corpodetexto"/>
        <w:spacing w:before="10"/>
        <w:rPr>
          <w:i/>
          <w:sz w:val="23"/>
        </w:rPr>
      </w:pPr>
      <w:r>
        <w:pict w14:anchorId="2A9AA496">
          <v:shape id="docshape8" o:spid="_x0000_s2056" type="#_x0000_t202" style="position:absolute;margin-left:57.6pt;margin-top:14.95pt;width:496.8pt;height:94.2pt;z-index:-15728640;mso-wrap-distance-left:0;mso-wrap-distance-right:0;mso-position-horizontal-relative:page" fillcolor="#dcddde" stroked="f">
            <v:textbox inset="0,0,0,0">
              <w:txbxContent>
                <w:p w14:paraId="7DF38B34" w14:textId="77777777" w:rsidR="00EA3FE7" w:rsidRDefault="00000000">
                  <w:pPr>
                    <w:pStyle w:val="P68B1DB1-Normal5"/>
                    <w:spacing w:before="144"/>
                    <w:ind w:left="179"/>
                    <w:rPr>
                      <w:color w:val="000000"/>
                    </w:rPr>
                  </w:pPr>
                  <w:r>
                    <w:t>PONTOS-CHAVE</w:t>
                  </w:r>
                </w:p>
                <w:p w14:paraId="03303EA2" w14:textId="77777777" w:rsidR="00EA3FE7" w:rsidRDefault="00000000">
                  <w:pPr>
                    <w:pStyle w:val="P68B1DB1-BodyText3"/>
                    <w:numPr>
                      <w:ilvl w:val="0"/>
                      <w:numId w:val="11"/>
                    </w:numPr>
                    <w:tabs>
                      <w:tab w:val="left" w:pos="367"/>
                    </w:tabs>
                    <w:spacing w:before="139"/>
                    <w:ind w:hanging="193"/>
                    <w:rPr>
                      <w:color w:val="000000"/>
                    </w:rPr>
                  </w:pPr>
                  <w:r>
                    <w:t>Um ventilador fornece um volume definido de gás a um paciente com base no volume, pressão ou fluxo.</w:t>
                  </w:r>
                </w:p>
                <w:p w14:paraId="6CDF8053" w14:textId="77777777" w:rsidR="00EA3FE7" w:rsidRDefault="00000000">
                  <w:pPr>
                    <w:pStyle w:val="P68B1DB1-BodyText3"/>
                    <w:numPr>
                      <w:ilvl w:val="0"/>
                      <w:numId w:val="11"/>
                    </w:numPr>
                    <w:tabs>
                      <w:tab w:val="left" w:pos="367"/>
                    </w:tabs>
                    <w:spacing w:before="12"/>
                    <w:ind w:hanging="186"/>
                    <w:rPr>
                      <w:color w:val="000000"/>
                    </w:rPr>
                  </w:pPr>
                  <w:r>
                    <w:t>Os ventiladores mecânicos podem ser classificados de acordo com sua potência de entrada, fonte de gás pressurizado e mecanismo de acionamento.</w:t>
                  </w:r>
                </w:p>
                <w:p w14:paraId="554AE830" w14:textId="55B29D06" w:rsidR="00EA3FE7" w:rsidRDefault="00000000">
                  <w:pPr>
                    <w:pStyle w:val="P68B1DB1-BodyText3"/>
                    <w:numPr>
                      <w:ilvl w:val="0"/>
                      <w:numId w:val="11"/>
                    </w:numPr>
                    <w:tabs>
                      <w:tab w:val="left" w:pos="367"/>
                    </w:tabs>
                    <w:spacing w:before="13" w:line="254" w:lineRule="auto"/>
                    <w:ind w:right="357" w:hanging="185"/>
                    <w:rPr>
                      <w:color w:val="000000"/>
                    </w:rPr>
                  </w:pPr>
                  <w:r>
                    <w:t>O gás flui para os pulmões por um gradiente de pr</w:t>
                  </w:r>
                  <w:r w:rsidR="00166A20">
                    <w:t>ess</w:t>
                  </w:r>
                  <w:r>
                    <w:t xml:space="preserve">ão entre as vias aéreas e os alvéolos. Esse gradiente de pressão é conhecido como pressão </w:t>
                  </w:r>
                  <w:r w:rsidR="00166A20">
                    <w:t>transpulmonar.</w:t>
                  </w:r>
                </w:p>
                <w:p w14:paraId="35BA69E8" w14:textId="5EFD75F3" w:rsidR="00EA3FE7" w:rsidRDefault="00000000">
                  <w:pPr>
                    <w:pStyle w:val="P68B1DB1-BodyText3"/>
                    <w:numPr>
                      <w:ilvl w:val="0"/>
                      <w:numId w:val="11"/>
                    </w:numPr>
                    <w:tabs>
                      <w:tab w:val="left" w:pos="367"/>
                    </w:tabs>
                    <w:spacing w:line="206" w:lineRule="exact"/>
                    <w:ind w:hanging="186"/>
                    <w:rPr>
                      <w:color w:val="000000"/>
                    </w:rPr>
                  </w:pPr>
                  <w:r>
                    <w:t>As fases de um</w:t>
                  </w:r>
                  <w:r w:rsidR="00D91A4F">
                    <w:t xml:space="preserve"> ciclo ventilatório</w:t>
                  </w:r>
                  <w:r>
                    <w:t xml:space="preserve"> são determinadas pelo </w:t>
                  </w:r>
                  <w:r w:rsidR="00A54574">
                    <w:t>disparo (</w:t>
                  </w:r>
                  <w:r w:rsidR="00A54574">
                    <w:rPr>
                      <w:i/>
                      <w:iCs/>
                    </w:rPr>
                    <w:t>trigger</w:t>
                  </w:r>
                  <w:r w:rsidR="00A54574">
                    <w:t>)</w:t>
                  </w:r>
                  <w:r>
                    <w:t>, limite e cicl</w:t>
                  </w:r>
                  <w:r w:rsidR="00D91A4F">
                    <w:t>agem</w:t>
                  </w:r>
                  <w:r>
                    <w:t>.</w:t>
                  </w:r>
                </w:p>
              </w:txbxContent>
            </v:textbox>
            <w10:wrap type="topAndBottom" anchorx="page"/>
          </v:shape>
        </w:pict>
      </w:r>
    </w:p>
    <w:p w14:paraId="42AF41FC" w14:textId="77777777" w:rsidR="00EA3FE7" w:rsidRDefault="00EA3FE7">
      <w:pPr>
        <w:pStyle w:val="Corpodetexto"/>
        <w:rPr>
          <w:i/>
          <w:sz w:val="20"/>
        </w:rPr>
      </w:pPr>
    </w:p>
    <w:p w14:paraId="58832E19" w14:textId="77777777" w:rsidR="00EA3FE7" w:rsidRDefault="00000000">
      <w:pPr>
        <w:pStyle w:val="P68B1DB1-Heading16"/>
        <w:ind w:left="152"/>
      </w:pPr>
      <w:r>
        <w:t>INTRODUÇÃO</w:t>
      </w:r>
    </w:p>
    <w:p w14:paraId="3B8C4ED9" w14:textId="77777777" w:rsidR="00EA3FE7" w:rsidRDefault="00000000">
      <w:pPr>
        <w:pStyle w:val="P68B1DB1-BodyText3"/>
        <w:spacing w:before="136" w:line="264" w:lineRule="auto"/>
        <w:ind w:left="152"/>
      </w:pPr>
      <w:r>
        <w:t>Um ventilador fornece um volume definido de gás a um paciente com base no volume, pressão ou fluxo, conforme definido pelo operador. Ele faz isso gerando um fluxo de gás para o circuito respiratório e esse fluxo é determinado pelas configurações, conforme discutido abaixo.</w:t>
      </w:r>
    </w:p>
    <w:p w14:paraId="10B9A58A" w14:textId="77777777" w:rsidR="00EA3FE7" w:rsidRDefault="00EA3FE7">
      <w:pPr>
        <w:pStyle w:val="Corpodetexto"/>
        <w:spacing w:before="5"/>
        <w:rPr>
          <w:sz w:val="21"/>
        </w:rPr>
      </w:pPr>
    </w:p>
    <w:p w14:paraId="3D105648" w14:textId="77777777" w:rsidR="00EA3FE7" w:rsidRDefault="00000000">
      <w:pPr>
        <w:pStyle w:val="P68B1DB1-Heading27"/>
        <w:spacing w:before="1"/>
        <w:jc w:val="left"/>
      </w:pPr>
      <w:r>
        <w:t>Física dos Ventiladores Mecânicos</w:t>
      </w:r>
    </w:p>
    <w:p w14:paraId="36CAD602" w14:textId="77777777" w:rsidR="00EA3FE7" w:rsidRPr="00166A20" w:rsidRDefault="00000000">
      <w:pPr>
        <w:pStyle w:val="P68B1DB1-BodyText3"/>
        <w:spacing w:before="137"/>
        <w:ind w:left="152"/>
        <w:rPr>
          <w:sz w:val="17"/>
          <w:szCs w:val="17"/>
        </w:rPr>
      </w:pPr>
      <w:r w:rsidRPr="00166A20">
        <w:rPr>
          <w:sz w:val="17"/>
          <w:szCs w:val="17"/>
        </w:rPr>
        <w:t>Um ventilador mecânico suporta total ou parcialmente o trabalho de respiração do paciente.</w:t>
      </w:r>
    </w:p>
    <w:p w14:paraId="1E80DA01" w14:textId="77777777" w:rsidR="00EA3FE7" w:rsidRPr="00166A20" w:rsidRDefault="00000000">
      <w:pPr>
        <w:pStyle w:val="P68B1DB1-BodyText3"/>
        <w:spacing w:before="144" w:line="264" w:lineRule="auto"/>
        <w:ind w:left="152" w:right="131"/>
        <w:rPr>
          <w:sz w:val="17"/>
          <w:szCs w:val="17"/>
        </w:rPr>
      </w:pPr>
      <w:r w:rsidRPr="00166A20">
        <w:rPr>
          <w:sz w:val="17"/>
          <w:szCs w:val="17"/>
        </w:rPr>
        <w:t>A construção básica de um ventilador mecânico pode ser descrita de acordo com (1) potência de entrada, (2) fonte de gás pressurizado, (3) mecanismo de acionamento ou (4) circuito de controle.</w:t>
      </w:r>
    </w:p>
    <w:p w14:paraId="50381295" w14:textId="77777777" w:rsidR="00EA3FE7" w:rsidRPr="00166A20" w:rsidRDefault="00000000">
      <w:pPr>
        <w:pStyle w:val="P68B1DB1-ListParagraph8"/>
        <w:numPr>
          <w:ilvl w:val="0"/>
          <w:numId w:val="10"/>
        </w:numPr>
        <w:tabs>
          <w:tab w:val="left" w:pos="490"/>
        </w:tabs>
        <w:spacing w:before="125"/>
        <w:jc w:val="both"/>
        <w:rPr>
          <w:sz w:val="17"/>
          <w:szCs w:val="17"/>
        </w:rPr>
      </w:pPr>
      <w:r w:rsidRPr="00166A20">
        <w:rPr>
          <w:sz w:val="17"/>
          <w:szCs w:val="17"/>
        </w:rPr>
        <w:t>Energia de entrada</w:t>
      </w:r>
    </w:p>
    <w:p w14:paraId="122DBD24" w14:textId="7E8E5903" w:rsidR="00EA3FE7" w:rsidRPr="00166A20" w:rsidRDefault="00000000">
      <w:pPr>
        <w:pStyle w:val="P68B1DB1-ListParagraph8"/>
        <w:numPr>
          <w:ilvl w:val="1"/>
          <w:numId w:val="10"/>
        </w:numPr>
        <w:tabs>
          <w:tab w:val="left" w:pos="829"/>
        </w:tabs>
        <w:spacing w:before="25"/>
        <w:jc w:val="both"/>
        <w:rPr>
          <w:sz w:val="17"/>
          <w:szCs w:val="17"/>
        </w:rPr>
      </w:pPr>
      <w:r w:rsidRPr="00166A20">
        <w:rPr>
          <w:sz w:val="17"/>
          <w:szCs w:val="17"/>
        </w:rPr>
        <w:t>Pneumátic</w:t>
      </w:r>
      <w:r w:rsidR="00A54574">
        <w:rPr>
          <w:sz w:val="17"/>
          <w:szCs w:val="17"/>
        </w:rPr>
        <w:t>a</w:t>
      </w:r>
      <w:r w:rsidRPr="00166A20">
        <w:rPr>
          <w:sz w:val="17"/>
          <w:szCs w:val="17"/>
        </w:rPr>
        <w:t>: Gases medicinais comprimidos são usados como fonte de energia.</w:t>
      </w:r>
    </w:p>
    <w:p w14:paraId="7FBDCDD7" w14:textId="47E42A07" w:rsidR="00EA3FE7" w:rsidRPr="00166A20" w:rsidRDefault="00000000">
      <w:pPr>
        <w:pStyle w:val="P68B1DB1-ListParagraph8"/>
        <w:numPr>
          <w:ilvl w:val="1"/>
          <w:numId w:val="10"/>
        </w:numPr>
        <w:tabs>
          <w:tab w:val="left" w:pos="829"/>
        </w:tabs>
        <w:spacing w:before="25"/>
        <w:jc w:val="both"/>
        <w:rPr>
          <w:sz w:val="17"/>
          <w:szCs w:val="17"/>
        </w:rPr>
      </w:pPr>
      <w:r w:rsidRPr="00166A20">
        <w:rPr>
          <w:sz w:val="17"/>
          <w:szCs w:val="17"/>
        </w:rPr>
        <w:t xml:space="preserve">Elétrica: </w:t>
      </w:r>
      <w:r w:rsidR="00605D1F">
        <w:rPr>
          <w:sz w:val="17"/>
          <w:szCs w:val="17"/>
        </w:rPr>
        <w:t>C</w:t>
      </w:r>
      <w:r w:rsidRPr="00166A20">
        <w:rPr>
          <w:sz w:val="17"/>
          <w:szCs w:val="17"/>
        </w:rPr>
        <w:t xml:space="preserve">orrente </w:t>
      </w:r>
      <w:r w:rsidR="00605D1F">
        <w:rPr>
          <w:sz w:val="17"/>
          <w:szCs w:val="17"/>
        </w:rPr>
        <w:t>alternada (AC)</w:t>
      </w:r>
      <w:r w:rsidRPr="00166A20">
        <w:rPr>
          <w:sz w:val="17"/>
          <w:szCs w:val="17"/>
        </w:rPr>
        <w:t xml:space="preserve"> ou </w:t>
      </w:r>
      <w:r w:rsidR="00605D1F">
        <w:rPr>
          <w:sz w:val="17"/>
          <w:szCs w:val="17"/>
        </w:rPr>
        <w:t>corrente contínua (D</w:t>
      </w:r>
      <w:r w:rsidRPr="00166A20">
        <w:rPr>
          <w:sz w:val="17"/>
          <w:szCs w:val="17"/>
        </w:rPr>
        <w:t>C</w:t>
      </w:r>
      <w:r w:rsidR="00605D1F">
        <w:rPr>
          <w:sz w:val="17"/>
          <w:szCs w:val="17"/>
        </w:rPr>
        <w:t>)</w:t>
      </w:r>
      <w:r w:rsidRPr="00166A20">
        <w:rPr>
          <w:sz w:val="17"/>
          <w:szCs w:val="17"/>
        </w:rPr>
        <w:t xml:space="preserve"> é usada para acionar os pistões e compressores que geram pressão.</w:t>
      </w:r>
    </w:p>
    <w:p w14:paraId="2F8EA10D" w14:textId="6F7A7837" w:rsidR="00EA3FE7" w:rsidRPr="00166A20" w:rsidRDefault="00000000">
      <w:pPr>
        <w:pStyle w:val="P68B1DB1-ListParagraph8"/>
        <w:numPr>
          <w:ilvl w:val="1"/>
          <w:numId w:val="10"/>
        </w:numPr>
        <w:tabs>
          <w:tab w:val="left" w:pos="829"/>
        </w:tabs>
        <w:spacing w:before="25" w:line="264" w:lineRule="auto"/>
        <w:ind w:left="828" w:right="270" w:hanging="328"/>
        <w:jc w:val="both"/>
        <w:rPr>
          <w:sz w:val="17"/>
          <w:szCs w:val="17"/>
        </w:rPr>
      </w:pPr>
      <w:r w:rsidRPr="00166A20">
        <w:rPr>
          <w:sz w:val="17"/>
          <w:szCs w:val="17"/>
        </w:rPr>
        <w:t>Combinado: A maioria dos ventiladores d</w:t>
      </w:r>
      <w:r w:rsidR="00605D1F">
        <w:rPr>
          <w:sz w:val="17"/>
          <w:szCs w:val="17"/>
        </w:rPr>
        <w:t>e</w:t>
      </w:r>
      <w:r w:rsidRPr="00166A20">
        <w:rPr>
          <w:sz w:val="17"/>
          <w:szCs w:val="17"/>
        </w:rPr>
        <w:t xml:space="preserve"> </w:t>
      </w:r>
      <w:r w:rsidR="00605D1F">
        <w:rPr>
          <w:sz w:val="17"/>
          <w:szCs w:val="17"/>
        </w:rPr>
        <w:t xml:space="preserve">UTI </w:t>
      </w:r>
      <w:r w:rsidRPr="00166A20">
        <w:rPr>
          <w:sz w:val="17"/>
          <w:szCs w:val="17"/>
        </w:rPr>
        <w:t>é combinada com energia pneumática usada para fornecer a respiração, enquanto um microprocessador controlado eletronicamente controla as válvulas que regulam as características da respiração.</w:t>
      </w:r>
    </w:p>
    <w:p w14:paraId="0DC53197" w14:textId="675B252D" w:rsidR="00EA3FE7" w:rsidRPr="00166A20" w:rsidRDefault="00000000">
      <w:pPr>
        <w:pStyle w:val="P68B1DB1-ListParagraph8"/>
        <w:numPr>
          <w:ilvl w:val="0"/>
          <w:numId w:val="10"/>
        </w:numPr>
        <w:tabs>
          <w:tab w:val="left" w:pos="490"/>
        </w:tabs>
        <w:spacing w:before="5" w:line="264" w:lineRule="auto"/>
        <w:ind w:right="268"/>
        <w:jc w:val="both"/>
        <w:rPr>
          <w:sz w:val="17"/>
          <w:szCs w:val="17"/>
        </w:rPr>
      </w:pPr>
      <w:r w:rsidRPr="00166A20">
        <w:rPr>
          <w:sz w:val="17"/>
          <w:szCs w:val="17"/>
        </w:rPr>
        <w:t xml:space="preserve">Fonte de gás pressurizado: </w:t>
      </w:r>
      <w:r w:rsidR="00605D1F">
        <w:rPr>
          <w:sz w:val="17"/>
          <w:szCs w:val="17"/>
        </w:rPr>
        <w:t>Obviamente</w:t>
      </w:r>
      <w:r w:rsidRPr="00166A20">
        <w:rPr>
          <w:sz w:val="17"/>
          <w:szCs w:val="17"/>
        </w:rPr>
        <w:t xml:space="preserve">, oxigênio e ar são necessários. Estes podem ser fornecidos </w:t>
      </w:r>
      <w:r w:rsidR="00605D1F">
        <w:rPr>
          <w:sz w:val="17"/>
          <w:szCs w:val="17"/>
        </w:rPr>
        <w:t xml:space="preserve">pela </w:t>
      </w:r>
      <w:r w:rsidRPr="00166A20">
        <w:rPr>
          <w:sz w:val="17"/>
          <w:szCs w:val="17"/>
        </w:rPr>
        <w:t xml:space="preserve">central de </w:t>
      </w:r>
      <w:r w:rsidR="00605D1F">
        <w:rPr>
          <w:sz w:val="17"/>
          <w:szCs w:val="17"/>
        </w:rPr>
        <w:t>gases medicinais hospitalar</w:t>
      </w:r>
      <w:r w:rsidRPr="00166A20">
        <w:rPr>
          <w:sz w:val="17"/>
          <w:szCs w:val="17"/>
        </w:rPr>
        <w:t xml:space="preserve"> </w:t>
      </w:r>
      <w:r w:rsidR="00605D1F">
        <w:rPr>
          <w:sz w:val="17"/>
          <w:szCs w:val="17"/>
        </w:rPr>
        <w:t>através de u</w:t>
      </w:r>
      <w:r w:rsidRPr="00166A20">
        <w:rPr>
          <w:sz w:val="17"/>
          <w:szCs w:val="17"/>
        </w:rPr>
        <w:t xml:space="preserve">m misturador </w:t>
      </w:r>
      <w:r w:rsidR="00605D1F">
        <w:rPr>
          <w:sz w:val="17"/>
          <w:szCs w:val="17"/>
        </w:rPr>
        <w:t xml:space="preserve">que permite </w:t>
      </w:r>
      <w:r w:rsidRPr="00166A20">
        <w:rPr>
          <w:sz w:val="17"/>
          <w:szCs w:val="17"/>
        </w:rPr>
        <w:t>atingir a concentração de oxigênio desejada (</w:t>
      </w:r>
      <w:r w:rsidRPr="00605D1F">
        <w:rPr>
          <w:sz w:val="17"/>
          <w:szCs w:val="17"/>
        </w:rPr>
        <w:t>FiO</w:t>
      </w:r>
      <w:r w:rsidRPr="00605D1F">
        <w:rPr>
          <w:sz w:val="17"/>
          <w:szCs w:val="17"/>
          <w:vertAlign w:val="subscript"/>
        </w:rPr>
        <w:t>2</w:t>
      </w:r>
      <w:r w:rsidRPr="00166A20">
        <w:rPr>
          <w:sz w:val="17"/>
          <w:szCs w:val="17"/>
        </w:rPr>
        <w:t>). Alternativamente, algumas máquinas podem usar um cilindro de oxigênio ao lado de um compressor de ar, enquanto outras terão uma turbina embutida como fonte de ar comprimido.</w:t>
      </w:r>
    </w:p>
    <w:p w14:paraId="610C145E" w14:textId="1D18E38A" w:rsidR="00EA3FE7" w:rsidRPr="00166A20" w:rsidRDefault="00000000">
      <w:pPr>
        <w:pStyle w:val="PargrafodaLista"/>
        <w:numPr>
          <w:ilvl w:val="0"/>
          <w:numId w:val="10"/>
        </w:numPr>
        <w:tabs>
          <w:tab w:val="left" w:pos="490"/>
        </w:tabs>
        <w:spacing w:before="5" w:line="264" w:lineRule="auto"/>
        <w:ind w:right="270"/>
        <w:jc w:val="both"/>
        <w:rPr>
          <w:sz w:val="17"/>
          <w:szCs w:val="17"/>
        </w:rPr>
      </w:pPr>
      <w:r w:rsidRPr="00166A20">
        <w:rPr>
          <w:color w:val="231F20"/>
          <w:sz w:val="17"/>
          <w:szCs w:val="17"/>
        </w:rPr>
        <w:t>Mecanismo de acionamento: Este é o sistema usado pelo ventilador para converter energia de entrada em trabalho ventilatório; existem 3 tipos: pistões, foles e circuitos pneumáticos. O mais comumente u</w:t>
      </w:r>
      <w:r w:rsidR="00A0294A">
        <w:rPr>
          <w:color w:val="231F20"/>
          <w:sz w:val="17"/>
          <w:szCs w:val="17"/>
        </w:rPr>
        <w:t>tilizado</w:t>
      </w:r>
      <w:r w:rsidRPr="00166A20">
        <w:rPr>
          <w:color w:val="231F20"/>
          <w:sz w:val="17"/>
          <w:szCs w:val="17"/>
        </w:rPr>
        <w:t xml:space="preserve"> é o mecanismo de acionamento pneumático. Os mecanismos de acionamento pneumático u</w:t>
      </w:r>
      <w:r w:rsidR="00A0294A">
        <w:rPr>
          <w:color w:val="231F20"/>
          <w:sz w:val="17"/>
          <w:szCs w:val="17"/>
        </w:rPr>
        <w:t>tiliz</w:t>
      </w:r>
      <w:r w:rsidRPr="00166A20">
        <w:rPr>
          <w:color w:val="231F20"/>
          <w:sz w:val="17"/>
          <w:szCs w:val="17"/>
        </w:rPr>
        <w:t>am controles microprocessado</w:t>
      </w:r>
      <w:r w:rsidR="00A0294A">
        <w:rPr>
          <w:color w:val="231F20"/>
          <w:sz w:val="17"/>
          <w:szCs w:val="17"/>
        </w:rPr>
        <w:t>s</w:t>
      </w:r>
      <w:r w:rsidRPr="00166A20">
        <w:rPr>
          <w:color w:val="231F20"/>
          <w:sz w:val="17"/>
          <w:szCs w:val="17"/>
        </w:rPr>
        <w:t xml:space="preserve"> e uma válvula solenóide proporcional que converte energia elétrica em energia mecânica. O microprocessador controla o solenóide (válvula operada eletromecanicamente) para abrir e fechar as válvulas de acordo com</w:t>
      </w:r>
      <w:r w:rsidR="00A0294A">
        <w:rPr>
          <w:color w:val="231F20"/>
          <w:sz w:val="17"/>
          <w:szCs w:val="17"/>
        </w:rPr>
        <w:t xml:space="preserve"> </w:t>
      </w:r>
    </w:p>
    <w:p w14:paraId="277641ED" w14:textId="4D7BF532" w:rsidR="00EA3FE7" w:rsidRDefault="00EA3FE7">
      <w:pPr>
        <w:pStyle w:val="Corpodetexto"/>
        <w:rPr>
          <w:sz w:val="20"/>
        </w:rPr>
      </w:pPr>
    </w:p>
    <w:p w14:paraId="7ECBEA86" w14:textId="277A594E" w:rsidR="00EA3FE7" w:rsidRDefault="00000000">
      <w:pPr>
        <w:pStyle w:val="Corpodetexto"/>
        <w:spacing w:before="3"/>
        <w:rPr>
          <w:sz w:val="12"/>
        </w:rPr>
      </w:pPr>
      <w:r>
        <w:rPr>
          <w:sz w:val="11"/>
          <w:szCs w:val="11"/>
        </w:rPr>
        <w:pict w14:anchorId="09A8D8C0">
          <v:group id="docshapegroup9" o:spid="_x0000_s2052" style="position:absolute;margin-left:446.95pt;margin-top:6.9pt;width:107.45pt;height:24.05pt;z-index:15730688;mso-position-horizontal-relative:page" coordorigin="8939,1305" coordsize="2149,579">
            <v:rect id="docshape10" o:spid="_x0000_s2055" style="position:absolute;left:8939;top:1305;width:2149;height:579" fillcolor="#7dc04d" stroked="f"/>
            <v:rect id="docshape11" o:spid="_x0000_s2054" style="position:absolute;left:9042;top:1717;width:1943;height:20" fillcolor="blue" stroked="f"/>
            <v:shape id="docshape12" o:spid="_x0000_s2053" type="#_x0000_t202" style="position:absolute;left:8941;top:1307;width:2145;height:574" filled="f" strokecolor="#466e3f" strokeweight=".08008mm">
              <v:textbox style="mso-next-textbox:#docshape12" inset="0,0,0,0">
                <w:txbxContent>
                  <w:p w14:paraId="30A5459A" w14:textId="77777777" w:rsidR="00EA3FE7" w:rsidRPr="00166A20" w:rsidRDefault="00000000">
                    <w:pPr>
                      <w:pStyle w:val="P68B1DB1-Normal9"/>
                      <w:spacing w:before="149"/>
                      <w:ind w:left="98"/>
                      <w:rPr>
                        <w:sz w:val="16"/>
                        <w:szCs w:val="16"/>
                      </w:rPr>
                    </w:pPr>
                    <w:hyperlink r:id="rId12">
                      <w:r w:rsidRPr="00166A20">
                        <w:rPr>
                          <w:sz w:val="16"/>
                          <w:szCs w:val="16"/>
                        </w:rPr>
                        <w:t>FAÇA O TESTE ONLINE</w:t>
                      </w:r>
                    </w:hyperlink>
                  </w:p>
                </w:txbxContent>
              </v:textbox>
            </v:shape>
            <w10:wrap anchorx="page"/>
          </v:group>
        </w:pict>
      </w:r>
      <w:r>
        <w:pict w14:anchorId="2D8FF174">
          <v:shape id="docshape13" o:spid="_x0000_s2051" style="position:absolute;margin-left:57.6pt;margin-top:8.3pt;width:382.1pt;height:.1pt;z-index:-15728128;mso-wrap-distance-left:0;mso-wrap-distance-right:0;mso-position-horizontal-relative:page" coordorigin="1152,166" coordsize="7642,0" path="m1152,166r7641,e" filled="f" strokecolor="#231f20" strokeweight=".16017mm">
            <v:path arrowok="t"/>
            <w10:wrap type="topAndBottom" anchorx="page"/>
          </v:shape>
        </w:pict>
      </w:r>
    </w:p>
    <w:p w14:paraId="6FF1172E" w14:textId="7C92E29F" w:rsidR="00EA3FE7" w:rsidRPr="00166A20" w:rsidRDefault="00000000" w:rsidP="00166A20">
      <w:pPr>
        <w:pStyle w:val="P68B1DB1-Normal10"/>
        <w:spacing w:before="63" w:line="232" w:lineRule="auto"/>
        <w:ind w:right="2573"/>
        <w:jc w:val="both"/>
        <w:rPr>
          <w:sz w:val="10"/>
          <w:szCs w:val="10"/>
        </w:rPr>
      </w:pPr>
      <w:r w:rsidRPr="00166A20">
        <w:rPr>
          <w:color w:val="231F20"/>
          <w:sz w:val="10"/>
          <w:szCs w:val="10"/>
        </w:rPr>
        <w:lastRenderedPageBreak/>
        <w:t xml:space="preserve">Um teste online está disponível para educação médica continuada autodirigida (CME). Estima-se que demore 1 hora para ser concluído. Registre o tempo gasto e relate isso ao seu organismo de credenciamento se desejar reivindicar os pontos CME. Um certificado será concedido após a aprovação no teste. Consulte a política de acreditação </w:t>
      </w:r>
      <w:hyperlink r:id="rId13">
        <w:r w:rsidRPr="00166A20">
          <w:rPr>
            <w:color w:val="0000FF"/>
            <w:sz w:val="10"/>
            <w:szCs w:val="10"/>
            <w:u w:val="single" w:color="0000FF"/>
          </w:rPr>
          <w:t>aqui</w:t>
        </w:r>
      </w:hyperlink>
      <w:hyperlink r:id="rId14">
        <w:r w:rsidRPr="00166A20">
          <w:rPr>
            <w:sz w:val="10"/>
            <w:szCs w:val="10"/>
          </w:rPr>
          <w:t>.</w:t>
        </w:r>
      </w:hyperlink>
    </w:p>
    <w:p w14:paraId="0F132D56" w14:textId="77777777" w:rsidR="00EA3FE7" w:rsidRDefault="00EA3FE7">
      <w:pPr>
        <w:spacing w:line="232" w:lineRule="auto"/>
        <w:jc w:val="both"/>
        <w:rPr>
          <w:sz w:val="16"/>
        </w:rPr>
        <w:sectPr w:rsidR="00EA3FE7" w:rsidSect="002F2570">
          <w:footerReference w:type="default" r:id="rId15"/>
          <w:type w:val="continuous"/>
          <w:pgSz w:w="12240" w:h="15840"/>
          <w:pgMar w:top="0" w:right="880" w:bottom="1160" w:left="1000" w:header="0" w:footer="962" w:gutter="0"/>
          <w:pgNumType w:start="1"/>
          <w:cols w:space="720"/>
        </w:sectPr>
      </w:pPr>
    </w:p>
    <w:p w14:paraId="6DBEE5D3" w14:textId="6D05D83D" w:rsidR="00EA3FE7" w:rsidRDefault="00000000">
      <w:pPr>
        <w:pStyle w:val="P68B1DB1-BodyText3"/>
        <w:spacing w:before="53" w:line="256" w:lineRule="auto"/>
        <w:ind w:left="489" w:right="269"/>
        <w:jc w:val="both"/>
      </w:pPr>
      <w:r>
        <w:lastRenderedPageBreak/>
        <w:t>o padrão de fluxo ou pressão desejado</w:t>
      </w:r>
      <w:r w:rsidR="00A0294A">
        <w:t>s</w:t>
      </w:r>
      <w:r>
        <w:t xml:space="preserve">. As válvulas solenóides são unidades de controle que, quando eletricamente energizadas ou desenergizadas, desligam ou permitem o fluxo de fluido ou gás. O atuador assume a forma de um eletroímã. Quando energizado, um campo magnético se acumula </w:t>
      </w:r>
      <w:r w:rsidR="00582CAC">
        <w:t xml:space="preserve">e </w:t>
      </w:r>
      <w:r>
        <w:t xml:space="preserve">puxa um êmbolo contra a ação de uma mola. Quando desenergizado, o êmbolo </w:t>
      </w:r>
      <w:r w:rsidR="00582CAC">
        <w:t>retorna a</w:t>
      </w:r>
      <w:r>
        <w:t xml:space="preserve"> sua posição original pela ação da mola.</w:t>
      </w:r>
    </w:p>
    <w:p w14:paraId="4F83C896" w14:textId="0324533A" w:rsidR="00EA3FE7" w:rsidRDefault="00000000">
      <w:pPr>
        <w:pStyle w:val="P68B1DB1-ListParagraph8"/>
        <w:numPr>
          <w:ilvl w:val="0"/>
          <w:numId w:val="10"/>
        </w:numPr>
        <w:tabs>
          <w:tab w:val="left" w:pos="490"/>
        </w:tabs>
        <w:spacing w:before="5" w:line="256" w:lineRule="auto"/>
        <w:ind w:right="270"/>
        <w:jc w:val="both"/>
      </w:pPr>
      <w:r>
        <w:t xml:space="preserve">Circuito de controle: O sistema que controla o mecanismo de acionamento do ventilador e as válvulas inspiratória e expiratória é o circuito de controle. Um circuito de controle pode ser classificado como </w:t>
      </w:r>
      <w:r w:rsidR="007724B5">
        <w:t>alça aberta ou fechada</w:t>
      </w:r>
      <w:r>
        <w:t>.</w:t>
      </w:r>
    </w:p>
    <w:p w14:paraId="0DB302EE" w14:textId="4E53A52C" w:rsidR="00EA3FE7" w:rsidRDefault="00000000">
      <w:pPr>
        <w:pStyle w:val="P68B1DB1-ListParagraph8"/>
        <w:numPr>
          <w:ilvl w:val="1"/>
          <w:numId w:val="10"/>
        </w:numPr>
        <w:tabs>
          <w:tab w:val="left" w:pos="829"/>
        </w:tabs>
        <w:spacing w:before="3" w:line="256" w:lineRule="auto"/>
        <w:ind w:left="828" w:right="270"/>
        <w:jc w:val="both"/>
      </w:pPr>
      <w:r>
        <w:t xml:space="preserve">Circuitos de controle </w:t>
      </w:r>
      <w:r w:rsidR="007724B5">
        <w:t>em</w:t>
      </w:r>
      <w:r>
        <w:t xml:space="preserve"> </w:t>
      </w:r>
      <w:r w:rsidR="007724B5">
        <w:t xml:space="preserve">alça aberta </w:t>
      </w:r>
      <w:r>
        <w:t xml:space="preserve">alcançam a saída desejada definida sem </w:t>
      </w:r>
      <w:r w:rsidR="007724B5">
        <w:t>compensar variações durante o ciclo</w:t>
      </w:r>
      <w:r>
        <w:t xml:space="preserve">, como um vazamento de circuito. Circuitos </w:t>
      </w:r>
      <w:r w:rsidR="007724B5">
        <w:t xml:space="preserve">em alça aberta </w:t>
      </w:r>
      <w:r>
        <w:t>não são controlados por um microprocessador.</w:t>
      </w:r>
    </w:p>
    <w:p w14:paraId="27840F2C" w14:textId="22DD84D1" w:rsidR="00EA3FE7" w:rsidRDefault="00000000">
      <w:pPr>
        <w:pStyle w:val="P68B1DB1-ListParagraph8"/>
        <w:numPr>
          <w:ilvl w:val="1"/>
          <w:numId w:val="10"/>
        </w:numPr>
        <w:tabs>
          <w:tab w:val="left" w:pos="829"/>
        </w:tabs>
        <w:spacing w:before="3" w:line="256" w:lineRule="auto"/>
        <w:ind w:left="828" w:right="270"/>
        <w:jc w:val="both"/>
      </w:pPr>
      <w:r>
        <w:t xml:space="preserve">Circuitos de controle </w:t>
      </w:r>
      <w:r w:rsidR="007724B5">
        <w:t>em alça fechada</w:t>
      </w:r>
      <w:r>
        <w:t xml:space="preserve"> ajustam a entrada para corresponder </w:t>
      </w:r>
      <w:r w:rsidR="007724B5">
        <w:t>a</w:t>
      </w:r>
      <w:r>
        <w:t xml:space="preserve"> saída desejada </w:t>
      </w:r>
      <w:r w:rsidR="007724B5">
        <w:t xml:space="preserve">através </w:t>
      </w:r>
      <w:r>
        <w:t>d</w:t>
      </w:r>
      <w:r w:rsidR="007724B5">
        <w:t xml:space="preserve">as medidas de </w:t>
      </w:r>
      <w:r>
        <w:t xml:space="preserve">fluxo, pressão ou volume do ventilador, permitindo a compensação </w:t>
      </w:r>
      <w:r w:rsidR="007724B5">
        <w:t>das variações durante o</w:t>
      </w:r>
      <w:r w:rsidR="00CC0858">
        <w:t>s</w:t>
      </w:r>
      <w:r w:rsidR="007724B5">
        <w:t xml:space="preserve"> ciclo</w:t>
      </w:r>
      <w:r w:rsidR="00CC0858">
        <w:t>s</w:t>
      </w:r>
      <w:r>
        <w:t>.</w:t>
      </w:r>
    </w:p>
    <w:p w14:paraId="1046D2FE" w14:textId="77777777" w:rsidR="00EA3FE7" w:rsidRDefault="00000000">
      <w:pPr>
        <w:pStyle w:val="P68B1DB1-BodyText3"/>
        <w:spacing w:before="123"/>
        <w:ind w:left="151"/>
        <w:jc w:val="both"/>
      </w:pPr>
      <w:r>
        <w:t>Os circuitos de controle também podem ser classificados com base em seu mecanismo subjacente (mecânico, pneumático, eletrônico ou fluídico).</w:t>
      </w:r>
    </w:p>
    <w:p w14:paraId="0819231C" w14:textId="21EEE2AA" w:rsidR="00EA3FE7" w:rsidRDefault="00000000">
      <w:pPr>
        <w:pStyle w:val="P68B1DB1-ListParagraph8"/>
        <w:numPr>
          <w:ilvl w:val="0"/>
          <w:numId w:val="9"/>
        </w:numPr>
        <w:tabs>
          <w:tab w:val="left" w:pos="490"/>
        </w:tabs>
        <w:spacing w:before="136" w:line="256" w:lineRule="auto"/>
        <w:ind w:right="270"/>
        <w:jc w:val="both"/>
      </w:pPr>
      <w:r>
        <w:t>Os circuitos de controle mecânico</w:t>
      </w:r>
      <w:r w:rsidR="005E0C8D">
        <w:t>s</w:t>
      </w:r>
      <w:r>
        <w:t xml:space="preserve"> são sistemas </w:t>
      </w:r>
      <w:r w:rsidR="005E0C8D">
        <w:t>em alça aberta</w:t>
      </w:r>
      <w:r>
        <w:t xml:space="preserve"> u</w:t>
      </w:r>
      <w:r w:rsidR="005E0C8D">
        <w:t>tiliz</w:t>
      </w:r>
      <w:r>
        <w:t>ados em ventiladores mecânicos mais antigos que u</w:t>
      </w:r>
      <w:r w:rsidR="005E0C8D">
        <w:t>tiliz</w:t>
      </w:r>
      <w:r>
        <w:t>am alavancas e polias para controlar o mecanismo de acionamento.</w:t>
      </w:r>
    </w:p>
    <w:p w14:paraId="47648B90" w14:textId="06C27005" w:rsidR="00EA3FE7" w:rsidRDefault="00000000">
      <w:pPr>
        <w:pStyle w:val="P68B1DB1-ListParagraph8"/>
        <w:numPr>
          <w:ilvl w:val="0"/>
          <w:numId w:val="9"/>
        </w:numPr>
        <w:tabs>
          <w:tab w:val="left" w:pos="490"/>
        </w:tabs>
        <w:spacing w:before="4"/>
        <w:ind w:hanging="339"/>
        <w:jc w:val="both"/>
      </w:pPr>
      <w:r>
        <w:t>Os circuitos de controle pneumático u</w:t>
      </w:r>
      <w:r w:rsidR="005E0C8D">
        <w:t>tiliza</w:t>
      </w:r>
      <w:r>
        <w:t>m válvulas, b</w:t>
      </w:r>
      <w:r w:rsidR="005E0C8D">
        <w:t>icos</w:t>
      </w:r>
      <w:r>
        <w:t>, ejetores e diafragmas para controlar o mecanismo de acionamento.</w:t>
      </w:r>
    </w:p>
    <w:p w14:paraId="774AFB76" w14:textId="696FE587" w:rsidR="00EA3FE7" w:rsidRDefault="00000000">
      <w:pPr>
        <w:pStyle w:val="P68B1DB1-ListParagraph8"/>
        <w:numPr>
          <w:ilvl w:val="0"/>
          <w:numId w:val="9"/>
        </w:numPr>
        <w:tabs>
          <w:tab w:val="left" w:pos="481"/>
        </w:tabs>
        <w:spacing w:before="17" w:line="256" w:lineRule="auto"/>
        <w:ind w:left="480" w:right="270" w:hanging="329"/>
        <w:jc w:val="both"/>
      </w:pPr>
      <w:r>
        <w:t>Os circuitos de controle eletrônico u</w:t>
      </w:r>
      <w:r w:rsidR="005E0C8D">
        <w:t>tiliz</w:t>
      </w:r>
      <w:r>
        <w:t>am resistores, diodos, circuitos e microprocessadores para controlar o mecanismo de acionamento dos ventiladores.</w:t>
      </w:r>
    </w:p>
    <w:p w14:paraId="129DCA24" w14:textId="388EE981" w:rsidR="00EA3FE7" w:rsidRDefault="00000000">
      <w:pPr>
        <w:pStyle w:val="P68B1DB1-ListParagraph8"/>
        <w:numPr>
          <w:ilvl w:val="0"/>
          <w:numId w:val="9"/>
        </w:numPr>
        <w:tabs>
          <w:tab w:val="left" w:pos="490"/>
        </w:tabs>
        <w:spacing w:before="3" w:line="256" w:lineRule="auto"/>
        <w:ind w:right="270"/>
        <w:jc w:val="both"/>
      </w:pPr>
      <w:r>
        <w:t xml:space="preserve">Circuitos de controle fluídico funcionam de forma semelhante aos circuitos de controle eletrônico, mas controlam a direção do fluxo de gás e executam funções lógicas baseadas </w:t>
      </w:r>
      <w:r w:rsidR="00AE11C9">
        <w:t>nos fluidos</w:t>
      </w:r>
      <w:r>
        <w:t xml:space="preserve"> (ou lógica </w:t>
      </w:r>
      <w:r w:rsidR="00AE11C9">
        <w:t>dos fluidos</w:t>
      </w:r>
      <w:r>
        <w:t xml:space="preserve">). </w:t>
      </w:r>
      <w:r w:rsidR="00AE11C9">
        <w:t>Esses circuitos utilizam a</w:t>
      </w:r>
      <w:r>
        <w:t xml:space="preserve"> dinâmica de fluidos para executar as funções </w:t>
      </w:r>
      <w:r w:rsidR="00AE11C9">
        <w:t xml:space="preserve">que eram </w:t>
      </w:r>
      <w:r>
        <w:t>controlada</w:t>
      </w:r>
      <w:r w:rsidR="00AE11C9">
        <w:t>s</w:t>
      </w:r>
      <w:r>
        <w:t xml:space="preserve"> p</w:t>
      </w:r>
      <w:r w:rsidR="00AE11C9">
        <w:t>or mecanismos</w:t>
      </w:r>
      <w:r>
        <w:t xml:space="preserve"> eletrônic</w:t>
      </w:r>
      <w:r w:rsidR="00AE11C9">
        <w:t>os</w:t>
      </w:r>
      <w:r>
        <w:t xml:space="preserve"> (por exemplo, o efeito Coanda).</w:t>
      </w:r>
    </w:p>
    <w:p w14:paraId="4A608CB0" w14:textId="77777777" w:rsidR="00EA3FE7" w:rsidRDefault="00EA3FE7">
      <w:pPr>
        <w:pStyle w:val="Corpodetexto"/>
        <w:spacing w:before="5"/>
        <w:rPr>
          <w:sz w:val="21"/>
        </w:rPr>
      </w:pPr>
    </w:p>
    <w:p w14:paraId="75020BF5" w14:textId="77777777" w:rsidR="00EA3FE7" w:rsidRDefault="00000000">
      <w:pPr>
        <w:pStyle w:val="P68B1DB1-Heading27"/>
        <w:spacing w:before="1"/>
      </w:pPr>
      <w:r>
        <w:t>Umidificação e Aquecimento</w:t>
      </w:r>
    </w:p>
    <w:p w14:paraId="6A91B5E7" w14:textId="23B54869" w:rsidR="00EA3FE7" w:rsidRDefault="00000000">
      <w:pPr>
        <w:pStyle w:val="P68B1DB1-BodyText3"/>
        <w:spacing w:before="125" w:line="256" w:lineRule="auto"/>
        <w:ind w:left="152" w:right="269"/>
        <w:jc w:val="both"/>
      </w:pPr>
      <w:r>
        <w:t xml:space="preserve">O gás na fonte </w:t>
      </w:r>
      <w:r w:rsidR="001A5F22">
        <w:t xml:space="preserve">é </w:t>
      </w:r>
      <w:r>
        <w:t xml:space="preserve">seco e pode </w:t>
      </w:r>
      <w:r w:rsidR="001A5F22">
        <w:t xml:space="preserve">ser </w:t>
      </w:r>
      <w:r>
        <w:t>frio. Além disso, o tubo endotraqueal</w:t>
      </w:r>
      <w:r w:rsidR="001A5F22">
        <w:t xml:space="preserve"> impede</w:t>
      </w:r>
      <w:r>
        <w:t xml:space="preserve"> os mecanismos naturais de umidificação do nariz e da faringe. Respirar gás frio </w:t>
      </w:r>
      <w:r w:rsidR="001A5F22">
        <w:t xml:space="preserve">e </w:t>
      </w:r>
      <w:r>
        <w:t>seco levará à disfunção mucociliar e retenção de secreções, de modo que a umidificação artificial do gás inspirado é necessária (Figura 1).</w:t>
      </w:r>
    </w:p>
    <w:p w14:paraId="72FC6184" w14:textId="69887DB4" w:rsidR="00EA3FE7" w:rsidRDefault="00000000">
      <w:pPr>
        <w:pStyle w:val="P68B1DB1-BodyText3"/>
        <w:spacing w:before="123" w:line="256" w:lineRule="auto"/>
        <w:ind w:left="152" w:right="270"/>
        <w:jc w:val="both"/>
      </w:pPr>
      <w:r>
        <w:t>A umidificação pode ser obtida passivamente u</w:t>
      </w:r>
      <w:r w:rsidR="002C2FCD">
        <w:t>tiliz</w:t>
      </w:r>
      <w:r>
        <w:t xml:space="preserve">ando filtros </w:t>
      </w:r>
      <w:r w:rsidR="002C2FCD">
        <w:t xml:space="preserve">padronizados </w:t>
      </w:r>
      <w:r>
        <w:t>de troca de calor e umidade (Figura 2). Este método é menos eficiente e adequado apenas para ventilação de curt</w:t>
      </w:r>
      <w:r w:rsidR="002C2FCD">
        <w:t>a</w:t>
      </w:r>
      <w:r>
        <w:t xml:space="preserve"> </w:t>
      </w:r>
      <w:r w:rsidR="002C2FCD">
        <w:t xml:space="preserve">duração </w:t>
      </w:r>
      <w:r>
        <w:t xml:space="preserve">pois o filtro precisa ser trocado regularmente para </w:t>
      </w:r>
      <w:r w:rsidR="002C2FCD">
        <w:t>diminuir</w:t>
      </w:r>
      <w:r>
        <w:t xml:space="preserve"> o risco de </w:t>
      </w:r>
      <w:r w:rsidR="002C2FCD">
        <w:t xml:space="preserve">bloqueio por </w:t>
      </w:r>
      <w:r>
        <w:t>secreções. Isso aumenta o risco de aerossolização e disseminação de infecções.</w:t>
      </w:r>
    </w:p>
    <w:p w14:paraId="5735F5CB" w14:textId="48E93475" w:rsidR="00EA3FE7" w:rsidRDefault="00000000">
      <w:pPr>
        <w:pStyle w:val="P68B1DB1-BodyText3"/>
        <w:spacing w:before="124" w:line="256" w:lineRule="auto"/>
        <w:ind w:left="152" w:right="269"/>
        <w:jc w:val="both"/>
      </w:pPr>
      <w:r>
        <w:t xml:space="preserve">A umidificação ativa </w:t>
      </w:r>
      <w:r w:rsidR="002C2FCD">
        <w:t>através de “</w:t>
      </w:r>
      <w:r>
        <w:t>banho-maria</w:t>
      </w:r>
      <w:r w:rsidR="002C2FCD">
        <w:t>”</w:t>
      </w:r>
      <w:r>
        <w:t xml:space="preserve">, </w:t>
      </w:r>
      <w:r w:rsidR="008B535B">
        <w:t xml:space="preserve">no qual </w:t>
      </w:r>
      <w:r>
        <w:t xml:space="preserve">o gás inspiratório </w:t>
      </w:r>
      <w:r w:rsidR="008B535B">
        <w:t>passa por um recipiente com água aquecida</w:t>
      </w:r>
      <w:r>
        <w:t xml:space="preserve">, é um método mais eficiente de umidificação (Figura 3). </w:t>
      </w:r>
      <w:r w:rsidR="008B535B">
        <w:t>Existem o</w:t>
      </w:r>
      <w:r>
        <w:t xml:space="preserve">utros métodos de umidificação ativa (por exemplo, nebulizadores ultrassônicos), mas são </w:t>
      </w:r>
      <w:r w:rsidR="008B535B">
        <w:t>pouco utilizados</w:t>
      </w:r>
      <w:r>
        <w:t>.</w:t>
      </w:r>
    </w:p>
    <w:p w14:paraId="4C235BDD" w14:textId="77777777" w:rsidR="00EA3FE7" w:rsidRDefault="00EA3FE7">
      <w:pPr>
        <w:pStyle w:val="Corpodetexto"/>
        <w:spacing w:before="4"/>
        <w:rPr>
          <w:sz w:val="21"/>
        </w:rPr>
      </w:pPr>
    </w:p>
    <w:p w14:paraId="03881571" w14:textId="77777777" w:rsidR="00EA3FE7" w:rsidRDefault="00000000">
      <w:pPr>
        <w:pStyle w:val="P68B1DB1-Heading27"/>
      </w:pPr>
      <w:r>
        <w:t>Resistência das Vias Aéreas</w:t>
      </w:r>
    </w:p>
    <w:p w14:paraId="16AB2F99" w14:textId="0CB8C2A3" w:rsidR="00EA3FE7" w:rsidRDefault="00000000">
      <w:pPr>
        <w:pStyle w:val="P68B1DB1-BodyText3"/>
        <w:spacing w:before="125" w:line="256" w:lineRule="auto"/>
        <w:ind w:left="151" w:right="270"/>
        <w:jc w:val="both"/>
      </w:pPr>
      <w:r>
        <w:t>A resistência das vias aéreas é a obstrução ao fluxo aéreo nas vias aéreas, normalmente 0,5 a 2,5</w:t>
      </w:r>
      <w:r>
        <w:rPr>
          <w:vertAlign w:val="subscript"/>
        </w:rPr>
        <w:t xml:space="preserve"> </w:t>
      </w:r>
      <w:r w:rsidRPr="00BA08A7">
        <w:t>cm</w:t>
      </w:r>
      <w:r w:rsidR="00BA08A7">
        <w:t xml:space="preserve"> </w:t>
      </w:r>
      <w:r w:rsidRPr="00BA08A7">
        <w:t>H</w:t>
      </w:r>
      <w:r w:rsidRPr="00BA08A7">
        <w:rPr>
          <w:vertAlign w:val="subscript"/>
        </w:rPr>
        <w:t>2</w:t>
      </w:r>
      <w:r w:rsidRPr="00BA08A7">
        <w:t>O/L/s</w:t>
      </w:r>
      <w:r w:rsidRPr="00BA08A7">
        <w:rPr>
          <w:vertAlign w:val="superscript"/>
        </w:rPr>
        <w:t>1</w:t>
      </w:r>
      <w:r>
        <w:t xml:space="preserve"> </w:t>
      </w:r>
      <w:r w:rsidR="00BA08A7">
        <w:t>na área da saúde</w:t>
      </w:r>
      <w:r>
        <w:t>. É afetado por dois fatores principais: a velocidade do fluxo de gás e o raio das vias aéreas.</w:t>
      </w:r>
    </w:p>
    <w:p w14:paraId="404DC61E" w14:textId="1332652B" w:rsidR="00EA3FE7" w:rsidRDefault="00000000">
      <w:pPr>
        <w:pStyle w:val="P68B1DB1-ListParagraph8"/>
        <w:numPr>
          <w:ilvl w:val="0"/>
          <w:numId w:val="8"/>
        </w:numPr>
        <w:tabs>
          <w:tab w:val="left" w:pos="490"/>
        </w:tabs>
        <w:spacing w:before="123" w:line="256" w:lineRule="auto"/>
        <w:ind w:right="267"/>
        <w:jc w:val="both"/>
      </w:pPr>
      <w:r>
        <w:t>Velocidade do fluxo de gás: O fluxo pode ser turb</w:t>
      </w:r>
      <w:r w:rsidR="00B05128">
        <w:t>i</w:t>
      </w:r>
      <w:r>
        <w:t>l</w:t>
      </w:r>
      <w:r w:rsidR="00B05128">
        <w:t xml:space="preserve">honar </w:t>
      </w:r>
      <w:r>
        <w:t>ou laminar. A transição do fluxo laminar para turb</w:t>
      </w:r>
      <w:r w:rsidR="00B05128">
        <w:t>ilhonar</w:t>
      </w:r>
      <w:r>
        <w:t xml:space="preserve"> ocorre quando o número de Reynold é maior que 2000. O número de Reynold é um número adimensional que aumenta com </w:t>
      </w:r>
      <w:r w:rsidR="00B05128">
        <w:t>a</w:t>
      </w:r>
      <w:r>
        <w:t xml:space="preserve"> </w:t>
      </w:r>
      <w:r w:rsidR="00B05128">
        <w:t>velocidade</w:t>
      </w:r>
    </w:p>
    <w:p w14:paraId="02B635F5" w14:textId="77777777" w:rsidR="00EA3FE7" w:rsidRDefault="00000000">
      <w:pPr>
        <w:pStyle w:val="Corpodetexto"/>
        <w:spacing w:before="5"/>
        <w:rPr>
          <w:sz w:val="24"/>
        </w:rPr>
      </w:pPr>
      <w:r>
        <w:rPr>
          <w:noProof/>
        </w:rPr>
        <w:drawing>
          <wp:anchor distT="0" distB="0" distL="0" distR="0" simplePos="0" relativeHeight="5" behindDoc="0" locked="0" layoutInCell="1" allowOverlap="1" wp14:anchorId="062EAF5C" wp14:editId="2F6CE9FC">
            <wp:simplePos x="0" y="0"/>
            <wp:positionH relativeFrom="page">
              <wp:posOffset>2235200</wp:posOffset>
            </wp:positionH>
            <wp:positionV relativeFrom="paragraph">
              <wp:posOffset>193675</wp:posOffset>
            </wp:positionV>
            <wp:extent cx="2641600" cy="1908810"/>
            <wp:effectExtent l="0" t="0" r="635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2641600" cy="1908810"/>
                    </a:xfrm>
                    <a:prstGeom prst="rect">
                      <a:avLst/>
                    </a:prstGeom>
                  </pic:spPr>
                </pic:pic>
              </a:graphicData>
            </a:graphic>
            <wp14:sizeRelH relativeFrom="margin">
              <wp14:pctWidth>0</wp14:pctWidth>
            </wp14:sizeRelH>
            <wp14:sizeRelV relativeFrom="margin">
              <wp14:pctHeight>0</wp14:pctHeight>
            </wp14:sizeRelV>
          </wp:anchor>
        </w:drawing>
      </w:r>
    </w:p>
    <w:p w14:paraId="2340AF4E" w14:textId="77777777" w:rsidR="00EA3FE7" w:rsidRDefault="00000000">
      <w:pPr>
        <w:pStyle w:val="P68B1DB1-Normal11"/>
        <w:spacing w:before="153"/>
        <w:ind w:left="158" w:right="273"/>
        <w:jc w:val="center"/>
      </w:pPr>
      <w:r>
        <w:lastRenderedPageBreak/>
        <w:t>Figura 1. Os efeitos da umidade e da função da mucosa.</w:t>
      </w:r>
    </w:p>
    <w:p w14:paraId="0391F8C4" w14:textId="77777777" w:rsidR="00EA3FE7" w:rsidRDefault="00EA3FE7">
      <w:pPr>
        <w:jc w:val="center"/>
        <w:rPr>
          <w:sz w:val="16"/>
        </w:rPr>
        <w:sectPr w:rsidR="00EA3FE7" w:rsidSect="002F2570">
          <w:pgSz w:w="12240" w:h="15840"/>
          <w:pgMar w:top="960" w:right="880" w:bottom="1160" w:left="1000" w:header="0" w:footer="962" w:gutter="0"/>
          <w:cols w:space="720"/>
        </w:sectPr>
      </w:pPr>
    </w:p>
    <w:p w14:paraId="12012EE1" w14:textId="77777777" w:rsidR="00EA3FE7" w:rsidRDefault="00000000">
      <w:pPr>
        <w:pStyle w:val="P68B1DB1-BodyText12"/>
        <w:ind w:left="163"/>
      </w:pPr>
      <w:r>
        <w:rPr>
          <w:noProof/>
        </w:rPr>
        <w:lastRenderedPageBreak/>
        <w:drawing>
          <wp:inline distT="0" distB="0" distL="0" distR="0" wp14:anchorId="43253257" wp14:editId="05091B29">
            <wp:extent cx="6345716" cy="255784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6345716" cy="2557843"/>
                    </a:xfrm>
                    <a:prstGeom prst="rect">
                      <a:avLst/>
                    </a:prstGeom>
                  </pic:spPr>
                </pic:pic>
              </a:graphicData>
            </a:graphic>
          </wp:inline>
        </w:drawing>
      </w:r>
    </w:p>
    <w:p w14:paraId="52701FA4" w14:textId="17A8E30A" w:rsidR="00EA3FE7" w:rsidRDefault="00000000">
      <w:pPr>
        <w:pStyle w:val="P68B1DB1-Normal11"/>
        <w:spacing w:before="152"/>
        <w:ind w:left="155" w:right="273"/>
        <w:jc w:val="center"/>
      </w:pPr>
      <w:r>
        <w:t xml:space="preserve">Figura 2. </w:t>
      </w:r>
      <w:bookmarkStart w:id="0" w:name="_Hlk164012552"/>
      <w:r>
        <w:t>Filtro de troca de calor e umidade</w:t>
      </w:r>
      <w:r w:rsidR="00A60D9B">
        <w:t xml:space="preserve"> (HME)</w:t>
      </w:r>
      <w:r>
        <w:t>: construção e funcionamento</w:t>
      </w:r>
      <w:bookmarkEnd w:id="0"/>
      <w:r>
        <w:t>.</w:t>
      </w:r>
      <w:r>
        <w:rPr>
          <w:vertAlign w:val="superscript"/>
        </w:rPr>
        <w:t>1</w:t>
      </w:r>
    </w:p>
    <w:p w14:paraId="327AAF5F" w14:textId="77777777" w:rsidR="00EA3FE7" w:rsidRDefault="00EA3FE7">
      <w:pPr>
        <w:pStyle w:val="Corpodetexto"/>
        <w:rPr>
          <w:sz w:val="20"/>
        </w:rPr>
      </w:pPr>
    </w:p>
    <w:p w14:paraId="27A68C5B" w14:textId="77777777" w:rsidR="00EA3FE7" w:rsidRDefault="00EA3FE7">
      <w:pPr>
        <w:pStyle w:val="Corpodetexto"/>
        <w:spacing w:before="3"/>
        <w:rPr>
          <w:sz w:val="16"/>
        </w:rPr>
      </w:pPr>
    </w:p>
    <w:p w14:paraId="3B63456B" w14:textId="1D0F9498" w:rsidR="00EA3FE7" w:rsidRDefault="00B05128">
      <w:pPr>
        <w:pStyle w:val="P68B1DB1-BodyText3"/>
        <w:spacing w:before="72" w:line="256" w:lineRule="auto"/>
        <w:ind w:left="489" w:right="269"/>
        <w:jc w:val="both"/>
      </w:pPr>
      <w:r>
        <w:t>do fluxo de gás (entre outras variáveis). O fluxo de gás turbilhonar resulta em resistência das vias aéreas muito maior do que os fluxos de gás laminar.</w:t>
      </w:r>
    </w:p>
    <w:p w14:paraId="6A6AE2D9" w14:textId="20CEADF8" w:rsidR="00EA3FE7" w:rsidRDefault="00000000">
      <w:pPr>
        <w:pStyle w:val="P68B1DB1-ListParagraph8"/>
        <w:numPr>
          <w:ilvl w:val="0"/>
          <w:numId w:val="8"/>
        </w:numPr>
        <w:tabs>
          <w:tab w:val="left" w:pos="490"/>
        </w:tabs>
        <w:spacing w:before="0" w:line="256" w:lineRule="auto"/>
        <w:ind w:right="269"/>
        <w:jc w:val="both"/>
      </w:pPr>
      <w:r>
        <w:t xml:space="preserve">Raio das vias aéreas: A resistência das vias aéreas é inversamente proporcional </w:t>
      </w:r>
      <w:r w:rsidRPr="00B05128">
        <w:rPr>
          <w:i/>
        </w:rPr>
        <w:t>r</w:t>
      </w:r>
      <w:r>
        <w:rPr>
          <w:vertAlign w:val="superscript"/>
        </w:rPr>
        <w:t>4</w:t>
      </w:r>
      <w:r>
        <w:t xml:space="preserve"> (</w:t>
      </w:r>
      <w:r w:rsidR="00B05128">
        <w:t xml:space="preserve">r = </w:t>
      </w:r>
      <w:r>
        <w:t>raio das vias aéreas), de acordo com a equação de Hagen-Poiseuille. Assim, uma pequena redução no raio das vias aéreas pode levar a um grande aumento na resistência das vias aéreas. Equação de Hagen-Poiseuille:</w:t>
      </w:r>
    </w:p>
    <w:p w14:paraId="218D9BE4" w14:textId="444F32A1" w:rsidR="00EA3FE7" w:rsidRDefault="00000000">
      <w:pPr>
        <w:pStyle w:val="P68B1DB1-BodyText3"/>
        <w:spacing w:before="162"/>
        <w:ind w:left="490" w:right="273"/>
        <w:jc w:val="center"/>
      </w:pPr>
      <w:r>
        <w:t xml:space="preserve">Resistência das vias aéreas </w:t>
      </w:r>
      <w:r w:rsidR="00B05128">
        <w:t>(</w:t>
      </w:r>
      <w:r w:rsidR="00B05128" w:rsidRPr="00B05128">
        <w:rPr>
          <w:i/>
          <w:iCs/>
        </w:rPr>
        <w:t>R</w:t>
      </w:r>
      <w:r w:rsidR="00B05128">
        <w:t xml:space="preserve">) = </w:t>
      </w:r>
      <w:r>
        <w:t>8</w:t>
      </w:r>
      <w:r>
        <w:rPr>
          <w:i/>
        </w:rPr>
        <w:t>nl</w:t>
      </w:r>
      <w:r w:rsidR="00B05128">
        <w:rPr>
          <w:i/>
        </w:rPr>
        <w:t xml:space="preserve"> / </w:t>
      </w:r>
      <m:oMath>
        <m:r>
          <w:rPr>
            <w:rFonts w:ascii="Cambria Math" w:hAnsi="Cambria Math"/>
          </w:rPr>
          <m:t>π∆</m:t>
        </m:r>
      </m:oMath>
      <w:r>
        <w:rPr>
          <w:i/>
        </w:rPr>
        <w:t>Pr</w:t>
      </w:r>
      <w:r>
        <w:rPr>
          <w:vertAlign w:val="superscript"/>
        </w:rPr>
        <w:t>4</w:t>
      </w:r>
      <w:r>
        <w:t>;</w:t>
      </w:r>
    </w:p>
    <w:p w14:paraId="50A2335F" w14:textId="77777777" w:rsidR="00EA3FE7" w:rsidRDefault="00EA3FE7">
      <w:pPr>
        <w:pStyle w:val="Corpodetexto"/>
        <w:spacing w:before="9"/>
        <w:rPr>
          <w:sz w:val="21"/>
        </w:rPr>
      </w:pPr>
    </w:p>
    <w:p w14:paraId="7999B087" w14:textId="57D2DC9F" w:rsidR="00EA3FE7" w:rsidRDefault="00B05128">
      <w:pPr>
        <w:pStyle w:val="P68B1DB1-BodyText3"/>
        <w:ind w:left="152"/>
        <w:jc w:val="both"/>
      </w:pPr>
      <w:r>
        <w:t xml:space="preserve">sendo </w:t>
      </w:r>
      <w:r>
        <w:rPr>
          <w:i/>
        </w:rPr>
        <w:t>n</w:t>
      </w:r>
      <w:r w:rsidRPr="00B05128">
        <w:rPr>
          <w:iCs/>
        </w:rPr>
        <w:t xml:space="preserve"> =</w:t>
      </w:r>
      <w:r>
        <w:t xml:space="preserve"> viscosidade do líquido (gás), </w:t>
      </w:r>
      <w:r>
        <w:rPr>
          <w:i/>
        </w:rPr>
        <w:t xml:space="preserve">l </w:t>
      </w:r>
      <w:r>
        <w:rPr>
          <w:iCs/>
        </w:rPr>
        <w:t xml:space="preserve">= </w:t>
      </w:r>
      <w:r>
        <w:t>comprimento do tubo,</w:t>
      </w:r>
      <w:r>
        <w:rPr>
          <w:i/>
        </w:rPr>
        <w:t xml:space="preserve"> </w:t>
      </w:r>
      <m:oMath>
        <m:r>
          <w:rPr>
            <w:rFonts w:ascii="Cambria Math" w:hAnsi="Cambria Math"/>
          </w:rPr>
          <m:t>∆</m:t>
        </m:r>
      </m:oMath>
      <w:r>
        <w:rPr>
          <w:i/>
        </w:rPr>
        <w:t>P</w:t>
      </w:r>
      <w:r>
        <w:t xml:space="preserve"> = mudança na </w:t>
      </w:r>
      <w:r w:rsidRPr="00B05128">
        <w:rPr>
          <w:i/>
          <w:iCs/>
        </w:rPr>
        <w:t>driving pressur</w:t>
      </w:r>
      <w:r>
        <w:rPr>
          <w:i/>
          <w:iCs/>
        </w:rPr>
        <w:t>e</w:t>
      </w:r>
      <w:r>
        <w:t xml:space="preserve">, </w:t>
      </w:r>
      <w:r>
        <w:rPr>
          <w:i/>
        </w:rPr>
        <w:t xml:space="preserve">r </w:t>
      </w:r>
      <w:r>
        <w:rPr>
          <w:iCs/>
        </w:rPr>
        <w:t xml:space="preserve">= </w:t>
      </w:r>
      <w:r>
        <w:t xml:space="preserve"> raio da via aérea.</w:t>
      </w:r>
    </w:p>
    <w:p w14:paraId="18163643" w14:textId="4169B6EC" w:rsidR="00EA3FE7" w:rsidRDefault="00000000">
      <w:pPr>
        <w:pStyle w:val="P68B1DB1-BodyText3"/>
        <w:spacing w:before="135" w:line="256" w:lineRule="auto"/>
        <w:ind w:left="151" w:right="270"/>
        <w:jc w:val="both"/>
      </w:pPr>
      <w:r>
        <w:t xml:space="preserve">Pode ser visto a partir da equação que a resistência das vias aéreas também varia diretamente com o comprimento da via aérea ou tubo endotraqueal e a viscosidade do gás. A resistência das vias aéreas também pode ser calculada da seguinte </w:t>
      </w:r>
      <w:r w:rsidR="00403163">
        <w:t>forma</w:t>
      </w:r>
      <w:r>
        <w:t>:</w:t>
      </w:r>
    </w:p>
    <w:p w14:paraId="272C6EB3" w14:textId="366173E4" w:rsidR="00EA3FE7" w:rsidRDefault="00000000">
      <w:pPr>
        <w:pStyle w:val="P68B1DB1-BodyText3"/>
        <w:spacing w:before="133"/>
        <w:ind w:left="155" w:right="273"/>
        <w:jc w:val="center"/>
      </w:pPr>
      <w:r>
        <w:t>Mudança na pressão</w:t>
      </w:r>
      <w:r w:rsidR="00403163">
        <w:t xml:space="preserve"> / </w:t>
      </w:r>
      <w:r>
        <w:t xml:space="preserve">mudança no volume ou pressão de </w:t>
      </w:r>
      <w:r w:rsidR="00403163">
        <w:t>P</w:t>
      </w:r>
      <w:r>
        <w:t>ico</w:t>
      </w:r>
      <w:r w:rsidR="00403163">
        <w:t xml:space="preserve"> - </w:t>
      </w:r>
      <w:r>
        <w:t>pressão de platô</w:t>
      </w:r>
      <w:r w:rsidR="00403163">
        <w:t xml:space="preserve"> / </w:t>
      </w:r>
      <w:r>
        <w:t>fluxo:</w:t>
      </w:r>
    </w:p>
    <w:p w14:paraId="6E9F9201" w14:textId="77777777" w:rsidR="00EA3FE7" w:rsidRDefault="00EA3FE7">
      <w:pPr>
        <w:pStyle w:val="Corpodetexto"/>
        <w:rPr>
          <w:sz w:val="22"/>
        </w:rPr>
      </w:pPr>
    </w:p>
    <w:p w14:paraId="7AB12D6A" w14:textId="01CBB138" w:rsidR="00EA3FE7" w:rsidRDefault="00000000">
      <w:pPr>
        <w:pStyle w:val="P68B1DB1-BodyText3"/>
        <w:spacing w:line="256" w:lineRule="auto"/>
        <w:ind w:left="152" w:right="270" w:hanging="1"/>
        <w:jc w:val="both"/>
      </w:pPr>
      <w:r>
        <w:t>Alterações na resistência das vias aéreas podem ser observadas visualmente em um</w:t>
      </w:r>
      <w:r w:rsidR="00403163">
        <w:t xml:space="preserve"> ventilador através da curva </w:t>
      </w:r>
      <w:r>
        <w:t>de pressão-volume (P-V).</w:t>
      </w:r>
      <w:r>
        <w:rPr>
          <w:vertAlign w:val="superscript"/>
        </w:rPr>
        <w:t>2</w:t>
      </w:r>
      <w:r>
        <w:t xml:space="preserve"> Um aumento n</w:t>
      </w:r>
      <w:r w:rsidR="00B80ECC">
        <w:t>o arco</w:t>
      </w:r>
      <w:r>
        <w:t xml:space="preserve"> (sugestivo de aumento da resistência ao fluxo inspiratório ou expiratório [ou ambos] dependendo da direção d</w:t>
      </w:r>
      <w:r w:rsidR="00B80ECC">
        <w:t>o</w:t>
      </w:r>
      <w:r w:rsidR="00B174B5">
        <w:t xml:space="preserve"> </w:t>
      </w:r>
      <w:r w:rsidR="00B80ECC">
        <w:t>arco</w:t>
      </w:r>
      <w:r>
        <w:t xml:space="preserve">) da </w:t>
      </w:r>
      <w:r w:rsidR="00B80ECC">
        <w:t xml:space="preserve">curva </w:t>
      </w:r>
      <w:r>
        <w:t>de pressão-volume sugere um aumento geral na resistência ao fluxo de ar (Figura 4).</w:t>
      </w:r>
    </w:p>
    <w:p w14:paraId="7A2841DA" w14:textId="77777777" w:rsidR="00EA3FE7" w:rsidRDefault="00EA3FE7">
      <w:pPr>
        <w:pStyle w:val="Corpodetexto"/>
        <w:spacing w:before="1"/>
        <w:rPr>
          <w:sz w:val="21"/>
        </w:rPr>
      </w:pPr>
    </w:p>
    <w:p w14:paraId="75733C42" w14:textId="77777777" w:rsidR="00EA3FE7" w:rsidRDefault="00000000">
      <w:pPr>
        <w:pStyle w:val="P68B1DB1-Heading27"/>
        <w:jc w:val="left"/>
      </w:pPr>
      <w:r>
        <w:t>Complacência</w:t>
      </w:r>
    </w:p>
    <w:p w14:paraId="60DB97C0" w14:textId="77777777" w:rsidR="00EA3FE7" w:rsidRDefault="00000000">
      <w:pPr>
        <w:pStyle w:val="P68B1DB1-BodyText3"/>
        <w:spacing w:before="123" w:line="256" w:lineRule="auto"/>
        <w:ind w:left="152" w:right="271"/>
        <w:jc w:val="both"/>
      </w:pPr>
      <w:r>
        <w:t>A complacência pulmonar é a medida de distensibilidade dos pulmões - é a mudança no volume por unidade de mudança na pressão transpulmonar (Figura 5) e é calculada da seguinte maneira:</w:t>
      </w:r>
    </w:p>
    <w:p w14:paraId="6359909E" w14:textId="77777777" w:rsidR="00EA3FE7" w:rsidRDefault="00EA3FE7">
      <w:pPr>
        <w:pStyle w:val="Corpodetexto"/>
        <w:rPr>
          <w:sz w:val="20"/>
        </w:rPr>
      </w:pPr>
    </w:p>
    <w:p w14:paraId="7E0DDE81" w14:textId="77777777" w:rsidR="00EA3FE7" w:rsidRDefault="00000000">
      <w:pPr>
        <w:pStyle w:val="Corpodetexto"/>
        <w:spacing w:before="7"/>
        <w:rPr>
          <w:sz w:val="21"/>
        </w:rPr>
      </w:pPr>
      <w:r>
        <w:rPr>
          <w:noProof/>
        </w:rPr>
        <w:drawing>
          <wp:anchor distT="0" distB="0" distL="0" distR="0" simplePos="0" relativeHeight="6" behindDoc="0" locked="0" layoutInCell="1" allowOverlap="1" wp14:anchorId="4963A86B" wp14:editId="541E539B">
            <wp:simplePos x="0" y="0"/>
            <wp:positionH relativeFrom="page">
              <wp:posOffset>1644650</wp:posOffset>
            </wp:positionH>
            <wp:positionV relativeFrom="paragraph">
              <wp:posOffset>172720</wp:posOffset>
            </wp:positionV>
            <wp:extent cx="3981450" cy="1459865"/>
            <wp:effectExtent l="0" t="0" r="0" b="698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981450" cy="1459865"/>
                    </a:xfrm>
                    <a:prstGeom prst="rect">
                      <a:avLst/>
                    </a:prstGeom>
                  </pic:spPr>
                </pic:pic>
              </a:graphicData>
            </a:graphic>
            <wp14:sizeRelH relativeFrom="margin">
              <wp14:pctWidth>0</wp14:pctWidth>
            </wp14:sizeRelH>
            <wp14:sizeRelV relativeFrom="margin">
              <wp14:pctHeight>0</wp14:pctHeight>
            </wp14:sizeRelV>
          </wp:anchor>
        </w:drawing>
      </w:r>
    </w:p>
    <w:p w14:paraId="751DE449" w14:textId="77777777" w:rsidR="00EA3FE7" w:rsidRDefault="00EA3FE7">
      <w:pPr>
        <w:pStyle w:val="Corpodetexto"/>
        <w:spacing w:before="3"/>
        <w:rPr>
          <w:sz w:val="9"/>
        </w:rPr>
      </w:pPr>
    </w:p>
    <w:p w14:paraId="16CBB43E" w14:textId="77777777" w:rsidR="00EA3FE7" w:rsidRDefault="00000000">
      <w:pPr>
        <w:pStyle w:val="P68B1DB1-Normal11"/>
        <w:spacing w:before="76"/>
        <w:ind w:left="157" w:right="273"/>
        <w:jc w:val="center"/>
      </w:pPr>
      <w:r>
        <w:t>Figura 3. Esquema de um humidificador aquecido.</w:t>
      </w:r>
    </w:p>
    <w:p w14:paraId="1FCE5B68" w14:textId="77777777" w:rsidR="00EA3FE7" w:rsidRDefault="00EA3FE7">
      <w:pPr>
        <w:jc w:val="center"/>
        <w:rPr>
          <w:sz w:val="16"/>
        </w:rPr>
        <w:sectPr w:rsidR="00EA3FE7" w:rsidSect="002F2570">
          <w:pgSz w:w="12240" w:h="15840"/>
          <w:pgMar w:top="1060" w:right="880" w:bottom="1160" w:left="1000" w:header="0" w:footer="962" w:gutter="0"/>
          <w:cols w:space="720"/>
        </w:sectPr>
      </w:pPr>
    </w:p>
    <w:p w14:paraId="4A95770D" w14:textId="77777777" w:rsidR="00EA3FE7" w:rsidRDefault="00000000">
      <w:pPr>
        <w:pStyle w:val="P68B1DB1-BodyText12"/>
        <w:ind w:left="2200"/>
      </w:pPr>
      <w:r>
        <w:rPr>
          <w:noProof/>
        </w:rPr>
        <w:lastRenderedPageBreak/>
        <w:drawing>
          <wp:inline distT="0" distB="0" distL="0" distR="0" wp14:anchorId="4A5EE3EF" wp14:editId="355B1B4C">
            <wp:extent cx="3718446" cy="266090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3718446" cy="2660904"/>
                    </a:xfrm>
                    <a:prstGeom prst="rect">
                      <a:avLst/>
                    </a:prstGeom>
                  </pic:spPr>
                </pic:pic>
              </a:graphicData>
            </a:graphic>
          </wp:inline>
        </w:drawing>
      </w:r>
    </w:p>
    <w:p w14:paraId="6305187E" w14:textId="77777777" w:rsidR="00EA3FE7" w:rsidRDefault="00EA3FE7">
      <w:pPr>
        <w:pStyle w:val="Corpodetexto"/>
        <w:spacing w:before="5"/>
        <w:rPr>
          <w:sz w:val="8"/>
        </w:rPr>
      </w:pPr>
    </w:p>
    <w:p w14:paraId="558993C1" w14:textId="1116295B" w:rsidR="00EA3FE7" w:rsidRDefault="00000000">
      <w:pPr>
        <w:pStyle w:val="P68B1DB1-Normal11"/>
        <w:spacing w:before="76" w:line="259" w:lineRule="auto"/>
        <w:ind w:left="155" w:right="273"/>
        <w:jc w:val="center"/>
      </w:pPr>
      <w:r>
        <w:t>Figura 4</w:t>
      </w:r>
      <w:bookmarkStart w:id="1" w:name="_Hlk164012626"/>
      <w:r>
        <w:t>. O aumento d</w:t>
      </w:r>
      <w:r w:rsidR="00B80ECC">
        <w:t>o</w:t>
      </w:r>
      <w:r>
        <w:t xml:space="preserve"> </w:t>
      </w:r>
      <w:r w:rsidR="00B80ECC">
        <w:t>arco</w:t>
      </w:r>
      <w:r>
        <w:t xml:space="preserve"> (da linha pontilhada para a linha sólida) d</w:t>
      </w:r>
      <w:r w:rsidR="00B80ECC">
        <w:t>a</w:t>
      </w:r>
      <w:r>
        <w:t xml:space="preserve"> c</w:t>
      </w:r>
      <w:r w:rsidR="00B80ECC">
        <w:t>urva</w:t>
      </w:r>
      <w:r>
        <w:t xml:space="preserve"> de pressão-volume sugere um aumento na resistência ao fluxo de ar. O arqueamento do </w:t>
      </w:r>
      <w:r w:rsidR="00B80ECC">
        <w:t xml:space="preserve">ramo </w:t>
      </w:r>
      <w:r>
        <w:t xml:space="preserve">inspiratório (de A1 a A2) pode ser causado pelo fluxo inspiratório excessivo. O arqueamento do </w:t>
      </w:r>
      <w:r w:rsidR="00B80ECC">
        <w:t xml:space="preserve">ramo </w:t>
      </w:r>
      <w:r>
        <w:t>expiratório (de B1 a B2) pode ser causado por um aumento na resistência ao fluxo expiratório, como o broncoespasmo.</w:t>
      </w:r>
    </w:p>
    <w:p w14:paraId="19F6483B" w14:textId="77777777" w:rsidR="00EA3FE7" w:rsidRDefault="00EA3FE7">
      <w:pPr>
        <w:pStyle w:val="Corpodetexto"/>
        <w:spacing w:before="5"/>
        <w:rPr>
          <w:sz w:val="20"/>
        </w:rPr>
      </w:pPr>
    </w:p>
    <w:bookmarkEnd w:id="1"/>
    <w:p w14:paraId="183DAF3E" w14:textId="42A217EE" w:rsidR="00EA3FE7" w:rsidRDefault="00000000">
      <w:pPr>
        <w:pStyle w:val="P68B1DB1-Normal13"/>
        <w:spacing w:before="75"/>
        <w:ind w:left="155" w:right="273"/>
        <w:jc w:val="center"/>
      </w:pPr>
      <w:r>
        <w:rPr>
          <w:i/>
        </w:rPr>
        <w:t xml:space="preserve">C </w:t>
      </w:r>
      <w:r w:rsidR="00B80ECC">
        <w:rPr>
          <w:iCs/>
        </w:rPr>
        <w:t>=</w:t>
      </w:r>
      <w:r>
        <w:t xml:space="preserve"> </w:t>
      </w:r>
      <m:oMath>
        <m:r>
          <w:rPr>
            <w:rFonts w:ascii="Cambria Math" w:hAnsi="Cambria Math"/>
          </w:rPr>
          <m:t>∆</m:t>
        </m:r>
      </m:oMath>
      <w:r>
        <w:rPr>
          <w:i/>
        </w:rPr>
        <w:t>V</w:t>
      </w:r>
      <w:r w:rsidR="00B80ECC">
        <w:rPr>
          <w:i/>
        </w:rPr>
        <w:t xml:space="preserve"> / </w:t>
      </w:r>
      <m:oMath>
        <m:r>
          <w:rPr>
            <w:rFonts w:ascii="Cambria Math" w:hAnsi="Cambria Math"/>
          </w:rPr>
          <m:t>∆</m:t>
        </m:r>
      </m:oMath>
      <w:r>
        <w:rPr>
          <w:i/>
        </w:rPr>
        <w:t>P</w:t>
      </w:r>
      <w:r w:rsidR="00B80ECC">
        <w:t>,</w:t>
      </w:r>
    </w:p>
    <w:p w14:paraId="11788CA8" w14:textId="490BD4CD" w:rsidR="00EA3FE7" w:rsidRDefault="00B80ECC">
      <w:pPr>
        <w:pStyle w:val="P68B1DB1-BodyText3"/>
        <w:spacing w:before="137"/>
        <w:ind w:left="151"/>
      </w:pPr>
      <w:r>
        <w:t xml:space="preserve">sendo </w:t>
      </w:r>
      <w:r>
        <w:rPr>
          <w:i/>
        </w:rPr>
        <w:t>C a complacência</w:t>
      </w:r>
      <w:r>
        <w:t xml:space="preserve">, </w:t>
      </w:r>
      <m:oMath>
        <m:r>
          <w:rPr>
            <w:rFonts w:ascii="Cambria Math" w:hAnsi="Cambria Math"/>
          </w:rPr>
          <m:t>∆</m:t>
        </m:r>
      </m:oMath>
      <w:r>
        <w:rPr>
          <w:i/>
        </w:rPr>
        <w:t xml:space="preserve">V </w:t>
      </w:r>
      <w:r>
        <w:rPr>
          <w:iCs/>
        </w:rPr>
        <w:t xml:space="preserve">a variação de </w:t>
      </w:r>
      <w:r>
        <w:t xml:space="preserve">volume e </w:t>
      </w:r>
      <m:oMath>
        <m:r>
          <w:rPr>
            <w:rFonts w:ascii="Cambria Math" w:hAnsi="Cambria Math"/>
          </w:rPr>
          <m:t>∆</m:t>
        </m:r>
      </m:oMath>
      <w:r>
        <w:rPr>
          <w:i/>
        </w:rPr>
        <w:t xml:space="preserve">P </w:t>
      </w:r>
      <w:r>
        <w:t>a variação na pressão transpulmonar).</w:t>
      </w:r>
    </w:p>
    <w:p w14:paraId="58B8C62C" w14:textId="542ABDA3" w:rsidR="00EA3FE7" w:rsidRDefault="00000000">
      <w:pPr>
        <w:pStyle w:val="P68B1DB1-BodyText3"/>
        <w:spacing w:before="104" w:line="264" w:lineRule="auto"/>
        <w:ind w:left="151" w:right="131"/>
      </w:pPr>
      <w:r>
        <w:t xml:space="preserve">Baixa complacência significa que os pulmões estão rígidos ou não </w:t>
      </w:r>
      <w:r w:rsidR="000F6E9E">
        <w:t>complacentes</w:t>
      </w:r>
      <w:r>
        <w:t>, dificultando a expansão pulmonar e aumentando o trabalho respiratório (por exemplo, síndrome do desconforto respiratório agudo).</w:t>
      </w:r>
    </w:p>
    <w:p w14:paraId="43976837" w14:textId="35ABE27B" w:rsidR="00EA3FE7" w:rsidRDefault="00000000">
      <w:pPr>
        <w:pStyle w:val="P68B1DB1-BodyText3"/>
        <w:spacing w:before="124" w:line="264" w:lineRule="auto"/>
        <w:ind w:left="151" w:hanging="1"/>
      </w:pPr>
      <w:r>
        <w:t>Alta complacência significa que há expiração incompleta, aprisionamento de ar e eliminação reduzida de</w:t>
      </w:r>
      <w:r w:rsidR="00066965">
        <w:t xml:space="preserve"> </w:t>
      </w:r>
      <w:r>
        <w:t>CO</w:t>
      </w:r>
      <w:r w:rsidRPr="00066965">
        <w:rPr>
          <w:vertAlign w:val="subscript"/>
        </w:rPr>
        <w:t>2</w:t>
      </w:r>
      <w:r>
        <w:t xml:space="preserve"> devido à falta de recuo elástico no pulmão (por exemplo, enfisema).</w:t>
      </w:r>
    </w:p>
    <w:p w14:paraId="2285E4D8" w14:textId="28C05DCD" w:rsidR="00EA3FE7" w:rsidRDefault="00000000">
      <w:pPr>
        <w:pStyle w:val="P68B1DB1-BodyText3"/>
        <w:spacing w:before="124"/>
        <w:ind w:left="151"/>
      </w:pPr>
      <w:r>
        <w:t xml:space="preserve">Para um pulmão </w:t>
      </w:r>
      <w:r w:rsidR="00066965">
        <w:t xml:space="preserve">normal em sua </w:t>
      </w:r>
      <w:r>
        <w:t>capacidade residual funcional, a complacência é de 200 mL/cm H</w:t>
      </w:r>
      <w:r>
        <w:rPr>
          <w:vertAlign w:val="subscript"/>
        </w:rPr>
        <w:t>2</w:t>
      </w:r>
      <w:r>
        <w:t>O.</w:t>
      </w:r>
    </w:p>
    <w:p w14:paraId="05A8E44D" w14:textId="77777777" w:rsidR="00EA3FE7" w:rsidRDefault="00000000">
      <w:pPr>
        <w:pStyle w:val="P68B1DB1-BodyText3"/>
        <w:spacing w:before="145"/>
        <w:ind w:left="151"/>
      </w:pPr>
      <w:r>
        <w:t>A complacência total do sistema respiratório inclui tanto a complacência pulmonar quanto a complacência da caixa torácica:</w:t>
      </w:r>
    </w:p>
    <w:p w14:paraId="3B4B096F" w14:textId="3F7931B2" w:rsidR="00EA3FE7" w:rsidRDefault="00000000">
      <w:pPr>
        <w:pStyle w:val="P68B1DB1-BodyText3"/>
        <w:spacing w:before="155"/>
        <w:ind w:left="155" w:right="273"/>
        <w:jc w:val="center"/>
      </w:pPr>
      <w:r>
        <w:t>1</w:t>
      </w:r>
      <w:r w:rsidR="00066965">
        <w:t>/</w:t>
      </w:r>
      <w:r>
        <w:t>RC</w:t>
      </w:r>
      <w:r w:rsidR="00066965">
        <w:t xml:space="preserve"> = </w:t>
      </w:r>
      <w:r>
        <w:t>1</w:t>
      </w:r>
      <w:r w:rsidR="00066965">
        <w:t>/</w:t>
      </w:r>
      <w:r>
        <w:t xml:space="preserve">LC </w:t>
      </w:r>
      <w:r w:rsidR="00066965">
        <w:t xml:space="preserve">+ </w:t>
      </w:r>
      <w:r>
        <w:t>1</w:t>
      </w:r>
      <w:r w:rsidR="00066965">
        <w:t>/</w:t>
      </w:r>
      <w:r>
        <w:t>TCC</w:t>
      </w:r>
      <w:r w:rsidR="00066965">
        <w:t>,</w:t>
      </w:r>
    </w:p>
    <w:p w14:paraId="48B5A849" w14:textId="634EF6D0" w:rsidR="00EA3FE7" w:rsidRDefault="00066965">
      <w:pPr>
        <w:pStyle w:val="P68B1DB1-BodyText3"/>
        <w:spacing w:before="138"/>
        <w:ind w:left="152"/>
      </w:pPr>
      <w:r>
        <w:t>sendo RC é complacência respiratória; LC, complacência pulmonar; e TCC, complacência da caixa torácica.</w:t>
      </w:r>
    </w:p>
    <w:p w14:paraId="7C05E4DD" w14:textId="77777777" w:rsidR="00EA3FE7" w:rsidRDefault="00000000">
      <w:pPr>
        <w:pStyle w:val="Corpodetexto"/>
        <w:spacing w:before="7"/>
        <w:rPr>
          <w:sz w:val="11"/>
        </w:rPr>
      </w:pPr>
      <w:r>
        <w:rPr>
          <w:noProof/>
        </w:rPr>
        <w:drawing>
          <wp:anchor distT="0" distB="0" distL="0" distR="0" simplePos="0" relativeHeight="7" behindDoc="0" locked="0" layoutInCell="1" allowOverlap="1" wp14:anchorId="0332F36D" wp14:editId="54B154A5">
            <wp:simplePos x="0" y="0"/>
            <wp:positionH relativeFrom="page">
              <wp:posOffset>2000885</wp:posOffset>
            </wp:positionH>
            <wp:positionV relativeFrom="paragraph">
              <wp:posOffset>100634</wp:posOffset>
            </wp:positionV>
            <wp:extent cx="3800729" cy="275348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3800729" cy="2753487"/>
                    </a:xfrm>
                    <a:prstGeom prst="rect">
                      <a:avLst/>
                    </a:prstGeom>
                  </pic:spPr>
                </pic:pic>
              </a:graphicData>
            </a:graphic>
          </wp:anchor>
        </w:drawing>
      </w:r>
    </w:p>
    <w:p w14:paraId="0929E527" w14:textId="37ADBB9E" w:rsidR="00EA3FE7" w:rsidRDefault="00000000">
      <w:pPr>
        <w:pStyle w:val="P68B1DB1-Normal11"/>
        <w:spacing w:before="150"/>
        <w:ind w:left="157" w:right="273"/>
        <w:jc w:val="center"/>
      </w:pPr>
      <w:r>
        <w:t xml:space="preserve">Figura 5. Fatores que determinam a </w:t>
      </w:r>
      <w:r w:rsidR="00066965">
        <w:t>complacência</w:t>
      </w:r>
      <w:r>
        <w:t xml:space="preserve"> do sistema respiratório.</w:t>
      </w:r>
    </w:p>
    <w:p w14:paraId="2748CE2E" w14:textId="77777777" w:rsidR="00EA3FE7" w:rsidRDefault="00EA3FE7">
      <w:pPr>
        <w:jc w:val="center"/>
        <w:rPr>
          <w:sz w:val="16"/>
        </w:rPr>
        <w:sectPr w:rsidR="00EA3FE7" w:rsidSect="002F2570">
          <w:pgSz w:w="12240" w:h="15840"/>
          <w:pgMar w:top="1060" w:right="880" w:bottom="1160" w:left="1000" w:header="0" w:footer="962" w:gutter="0"/>
          <w:cols w:space="720"/>
        </w:sectPr>
      </w:pPr>
    </w:p>
    <w:p w14:paraId="2F1A795A" w14:textId="63CBEA44" w:rsidR="00EA3FE7" w:rsidRDefault="00000000">
      <w:pPr>
        <w:pStyle w:val="P68B1DB1-BodyText3"/>
        <w:spacing w:before="53" w:line="266" w:lineRule="auto"/>
        <w:ind w:left="151" w:right="270"/>
        <w:jc w:val="both"/>
      </w:pPr>
      <w:r>
        <w:lastRenderedPageBreak/>
        <w:t xml:space="preserve">Os valores </w:t>
      </w:r>
      <w:r w:rsidR="003A1B11">
        <w:t>normais</w:t>
      </w:r>
      <w:r>
        <w:t xml:space="preserve"> para </w:t>
      </w:r>
      <w:r w:rsidR="003A1B11">
        <w:t xml:space="preserve">a </w:t>
      </w:r>
      <w:r>
        <w:t>complacência pulmonar e da caixa torácica são de 200 mL/cm H</w:t>
      </w:r>
      <w:r>
        <w:rPr>
          <w:vertAlign w:val="subscript"/>
        </w:rPr>
        <w:t>2</w:t>
      </w:r>
      <w:r>
        <w:t xml:space="preserve">O; portanto, um valor </w:t>
      </w:r>
      <w:r w:rsidR="003A1B11">
        <w:t>normal</w:t>
      </w:r>
      <w:r>
        <w:t xml:space="preserve"> para complacência respiratória seria de 100 mL/cm H</w:t>
      </w:r>
      <w:r>
        <w:rPr>
          <w:vertAlign w:val="subscript"/>
        </w:rPr>
        <w:t>2</w:t>
      </w:r>
      <w:r>
        <w:t>O.</w:t>
      </w:r>
    </w:p>
    <w:p w14:paraId="25AE45D7" w14:textId="7FEAEF86" w:rsidR="00EA3FE7" w:rsidRDefault="00000000">
      <w:pPr>
        <w:pStyle w:val="P68B1DB1-BodyText3"/>
        <w:spacing w:before="127"/>
        <w:ind w:left="151"/>
        <w:jc w:val="both"/>
      </w:pPr>
      <w:r>
        <w:t xml:space="preserve">A </w:t>
      </w:r>
      <w:r w:rsidR="003A1B11">
        <w:t>complacência</w:t>
      </w:r>
      <w:r>
        <w:t xml:space="preserve"> pode ser dividida em </w:t>
      </w:r>
      <w:r w:rsidR="003A1B11">
        <w:t>complacência</w:t>
      </w:r>
      <w:r>
        <w:t xml:space="preserve"> estática e dinâmica.</w:t>
      </w:r>
    </w:p>
    <w:p w14:paraId="29BA2246" w14:textId="77777777" w:rsidR="00EA3FE7" w:rsidRDefault="00EA3FE7">
      <w:pPr>
        <w:pStyle w:val="Corpodetexto"/>
        <w:spacing w:before="5"/>
        <w:rPr>
          <w:sz w:val="23"/>
        </w:rPr>
      </w:pPr>
    </w:p>
    <w:p w14:paraId="64C190BF" w14:textId="4EF5C482" w:rsidR="00EA3FE7" w:rsidRDefault="00000000">
      <w:pPr>
        <w:pStyle w:val="P68B1DB1-Heading314"/>
        <w:ind w:left="152"/>
        <w:jc w:val="both"/>
      </w:pPr>
      <w:r>
        <w:t>Co</w:t>
      </w:r>
      <w:r w:rsidR="003A1B11">
        <w:t>mplacência</w:t>
      </w:r>
      <w:r>
        <w:t xml:space="preserve"> estática</w:t>
      </w:r>
    </w:p>
    <w:p w14:paraId="70DAEDDD" w14:textId="59C2547B" w:rsidR="00EA3FE7" w:rsidRDefault="003A1B11">
      <w:pPr>
        <w:pStyle w:val="P68B1DB1-BodyText3"/>
        <w:spacing w:before="148" w:line="268" w:lineRule="auto"/>
        <w:ind w:left="152" w:right="270"/>
        <w:jc w:val="both"/>
      </w:pPr>
      <w:r>
        <w:t>É medida quando não há fluxo de gás nos pulmões. Relaciona-se com a resistência elástica do pulmão e da parede torácica. Pode ser representada graficamente pelo gráfico pressão-volume, que mostra que a relação pressão-volume entre volume pulmonar e pressão intratorácica não é linear (Figura 6). As condições que causam diminuição na complacência estática são as seguintes:</w:t>
      </w:r>
    </w:p>
    <w:p w14:paraId="19E42881" w14:textId="77777777" w:rsidR="00EA3FE7" w:rsidRDefault="00000000">
      <w:pPr>
        <w:pStyle w:val="P68B1DB1-ListParagraph8"/>
        <w:numPr>
          <w:ilvl w:val="0"/>
          <w:numId w:val="7"/>
        </w:numPr>
        <w:tabs>
          <w:tab w:val="left" w:pos="312"/>
        </w:tabs>
        <w:spacing w:before="122"/>
      </w:pPr>
      <w:r>
        <w:t>Síndrome de insuficiência respiratória aguda</w:t>
      </w:r>
    </w:p>
    <w:p w14:paraId="60F2A205" w14:textId="77777777" w:rsidR="00EA3FE7" w:rsidRDefault="00000000">
      <w:pPr>
        <w:pStyle w:val="Corpodetexto"/>
        <w:spacing w:before="7"/>
        <w:rPr>
          <w:sz w:val="25"/>
        </w:rPr>
      </w:pPr>
      <w:r>
        <w:rPr>
          <w:noProof/>
        </w:rPr>
        <w:drawing>
          <wp:anchor distT="0" distB="0" distL="0" distR="0" simplePos="0" relativeHeight="8" behindDoc="0" locked="0" layoutInCell="1" allowOverlap="1" wp14:anchorId="320912B0" wp14:editId="211EC521">
            <wp:simplePos x="0" y="0"/>
            <wp:positionH relativeFrom="page">
              <wp:posOffset>1924557</wp:posOffset>
            </wp:positionH>
            <wp:positionV relativeFrom="paragraph">
              <wp:posOffset>202511</wp:posOffset>
            </wp:positionV>
            <wp:extent cx="3922746" cy="614476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3922746" cy="6144768"/>
                    </a:xfrm>
                    <a:prstGeom prst="rect">
                      <a:avLst/>
                    </a:prstGeom>
                  </pic:spPr>
                </pic:pic>
              </a:graphicData>
            </a:graphic>
          </wp:anchor>
        </w:drawing>
      </w:r>
    </w:p>
    <w:p w14:paraId="573E8CC1" w14:textId="77777777" w:rsidR="00EA3FE7" w:rsidRDefault="00EA3FE7">
      <w:pPr>
        <w:pStyle w:val="Corpodetexto"/>
        <w:spacing w:before="11"/>
        <w:rPr>
          <w:sz w:val="15"/>
        </w:rPr>
      </w:pPr>
    </w:p>
    <w:p w14:paraId="15AABA62" w14:textId="2B0B94C2" w:rsidR="00EA3FE7" w:rsidRDefault="00000000">
      <w:pPr>
        <w:pStyle w:val="P68B1DB1-Normal11"/>
        <w:spacing w:line="259" w:lineRule="auto"/>
        <w:ind w:left="155" w:right="273"/>
        <w:jc w:val="center"/>
      </w:pPr>
      <w:r>
        <w:t>Figura 6. Em amb</w:t>
      </w:r>
      <w:r w:rsidR="003A1B11">
        <w:t>a</w:t>
      </w:r>
      <w:r>
        <w:t xml:space="preserve">s </w:t>
      </w:r>
      <w:r w:rsidR="003A1B11">
        <w:t>a</w:t>
      </w:r>
      <w:r>
        <w:t xml:space="preserve">s </w:t>
      </w:r>
      <w:r w:rsidR="003A1B11">
        <w:t>extremidades</w:t>
      </w:r>
      <w:r>
        <w:t xml:space="preserve"> do traçado, a curva </w:t>
      </w:r>
      <w:r w:rsidR="003A1B11">
        <w:t>pressão-volume</w:t>
      </w:r>
      <w:r>
        <w:t xml:space="preserve"> é plana, de modo que a complacência pulmonar é baixa. Na faixa de -5 a -10</w:t>
      </w:r>
      <w:r w:rsidR="003A1B11">
        <w:rPr>
          <w:vertAlign w:val="subscript"/>
        </w:rPr>
        <w:t xml:space="preserve"> </w:t>
      </w:r>
      <w:r w:rsidR="003A1B11">
        <w:t>cm H</w:t>
      </w:r>
      <w:r w:rsidR="003A1B11">
        <w:rPr>
          <w:vertAlign w:val="subscript"/>
        </w:rPr>
        <w:t>2</w:t>
      </w:r>
      <w:r w:rsidR="003A1B11">
        <w:t xml:space="preserve">O,  a </w:t>
      </w:r>
      <w:r>
        <w:t>curva pressão</w:t>
      </w:r>
      <w:r w:rsidR="003A1B11">
        <w:t>-volume</w:t>
      </w:r>
      <w:r>
        <w:t xml:space="preserve"> é a mais íngreme e uma pequena mudança na pressão transpulmonar levará a uma </w:t>
      </w:r>
      <w:r w:rsidR="003A1B11">
        <w:t xml:space="preserve">alteração do volume </w:t>
      </w:r>
      <w:r>
        <w:t>pulmonar. Assim, a complacência pulmonar é máxima na capacidade residual funcional</w:t>
      </w:r>
      <w:r w:rsidR="00A60D9B">
        <w:t xml:space="preserve"> (CRF)</w:t>
      </w:r>
      <w:r>
        <w:t>.</w:t>
      </w:r>
    </w:p>
    <w:p w14:paraId="51BCF527" w14:textId="77777777" w:rsidR="00EA3FE7" w:rsidRDefault="00EA3FE7">
      <w:pPr>
        <w:spacing w:line="259" w:lineRule="auto"/>
        <w:jc w:val="center"/>
        <w:rPr>
          <w:sz w:val="16"/>
        </w:rPr>
        <w:sectPr w:rsidR="00EA3FE7" w:rsidSect="002F2570">
          <w:pgSz w:w="12240" w:h="15840"/>
          <w:pgMar w:top="960" w:right="880" w:bottom="1160" w:left="1000" w:header="0" w:footer="962" w:gutter="0"/>
          <w:cols w:space="720"/>
        </w:sectPr>
      </w:pPr>
    </w:p>
    <w:p w14:paraId="5915B1CF" w14:textId="6A2699E4" w:rsidR="00EA3FE7" w:rsidRDefault="00000000">
      <w:pPr>
        <w:pStyle w:val="P68B1DB1-ListParagraph8"/>
        <w:numPr>
          <w:ilvl w:val="0"/>
          <w:numId w:val="7"/>
        </w:numPr>
        <w:tabs>
          <w:tab w:val="left" w:pos="312"/>
        </w:tabs>
        <w:spacing w:before="53"/>
      </w:pPr>
      <w:r>
        <w:lastRenderedPageBreak/>
        <w:t>Atelectasia</w:t>
      </w:r>
      <w:r w:rsidR="0047437F">
        <w:t>s</w:t>
      </w:r>
    </w:p>
    <w:p w14:paraId="30532778" w14:textId="77777777" w:rsidR="00EA3FE7" w:rsidRDefault="00000000">
      <w:pPr>
        <w:pStyle w:val="P68B1DB1-ListParagraph8"/>
        <w:numPr>
          <w:ilvl w:val="0"/>
          <w:numId w:val="7"/>
        </w:numPr>
        <w:tabs>
          <w:tab w:val="left" w:pos="312"/>
        </w:tabs>
        <w:spacing w:before="15"/>
      </w:pPr>
      <w:r>
        <w:t>Distensão abdominal</w:t>
      </w:r>
    </w:p>
    <w:p w14:paraId="011DF533" w14:textId="77777777" w:rsidR="00EA3FE7" w:rsidRDefault="00000000">
      <w:pPr>
        <w:pStyle w:val="P68B1DB1-ListParagraph8"/>
        <w:numPr>
          <w:ilvl w:val="0"/>
          <w:numId w:val="7"/>
        </w:numPr>
        <w:tabs>
          <w:tab w:val="left" w:pos="312"/>
        </w:tabs>
      </w:pPr>
      <w:r>
        <w:t>Consolidação</w:t>
      </w:r>
    </w:p>
    <w:p w14:paraId="75544764" w14:textId="77777777" w:rsidR="00EA3FE7" w:rsidRDefault="00000000">
      <w:pPr>
        <w:pStyle w:val="P68B1DB1-ListParagraph8"/>
        <w:numPr>
          <w:ilvl w:val="0"/>
          <w:numId w:val="7"/>
        </w:numPr>
        <w:tabs>
          <w:tab w:val="left" w:pos="312"/>
        </w:tabs>
      </w:pPr>
      <w:r>
        <w:t>Obesidade</w:t>
      </w:r>
    </w:p>
    <w:p w14:paraId="3D43CB6E" w14:textId="77777777" w:rsidR="00EA3FE7" w:rsidRDefault="00000000">
      <w:pPr>
        <w:pStyle w:val="P68B1DB1-ListParagraph8"/>
        <w:numPr>
          <w:ilvl w:val="0"/>
          <w:numId w:val="7"/>
        </w:numPr>
        <w:tabs>
          <w:tab w:val="left" w:pos="312"/>
        </w:tabs>
      </w:pPr>
      <w:r>
        <w:t>Derrame pleural</w:t>
      </w:r>
    </w:p>
    <w:p w14:paraId="6CE002F7" w14:textId="77777777" w:rsidR="00EA3FE7" w:rsidRDefault="00000000">
      <w:pPr>
        <w:pStyle w:val="P68B1DB1-ListParagraph8"/>
        <w:numPr>
          <w:ilvl w:val="0"/>
          <w:numId w:val="7"/>
        </w:numPr>
        <w:tabs>
          <w:tab w:val="left" w:pos="312"/>
        </w:tabs>
      </w:pPr>
      <w:r>
        <w:t>Pneumotórax</w:t>
      </w:r>
    </w:p>
    <w:p w14:paraId="68DEACEC" w14:textId="77777777" w:rsidR="00EA3FE7" w:rsidRDefault="00000000">
      <w:pPr>
        <w:pStyle w:val="P68B1DB1-ListParagraph8"/>
        <w:numPr>
          <w:ilvl w:val="0"/>
          <w:numId w:val="7"/>
        </w:numPr>
        <w:tabs>
          <w:tab w:val="left" w:pos="312"/>
        </w:tabs>
      </w:pPr>
      <w:r>
        <w:t>Secreções retidas</w:t>
      </w:r>
    </w:p>
    <w:p w14:paraId="419CC8DA" w14:textId="5A792530" w:rsidR="00EA3FE7" w:rsidRDefault="00000000">
      <w:pPr>
        <w:pStyle w:val="P68B1DB1-BodyText3"/>
        <w:spacing w:before="133"/>
        <w:ind w:left="152"/>
      </w:pPr>
      <w:r>
        <w:t xml:space="preserve">As condições que causam </w:t>
      </w:r>
      <w:r w:rsidR="0047437F">
        <w:t>aumento</w:t>
      </w:r>
      <w:r>
        <w:t xml:space="preserve"> na co</w:t>
      </w:r>
      <w:r w:rsidR="0047437F">
        <w:t>placência</w:t>
      </w:r>
      <w:r>
        <w:t xml:space="preserve"> estática são as seguintes:</w:t>
      </w:r>
    </w:p>
    <w:p w14:paraId="36D23B59" w14:textId="77777777" w:rsidR="00EA3FE7" w:rsidRDefault="00000000">
      <w:pPr>
        <w:pStyle w:val="P68B1DB1-ListParagraph8"/>
        <w:numPr>
          <w:ilvl w:val="0"/>
          <w:numId w:val="7"/>
        </w:numPr>
        <w:tabs>
          <w:tab w:val="left" w:pos="312"/>
        </w:tabs>
        <w:spacing w:before="135"/>
      </w:pPr>
      <w:r>
        <w:t>Enfisema</w:t>
      </w:r>
    </w:p>
    <w:p w14:paraId="3A3B8B3E" w14:textId="77777777" w:rsidR="00EA3FE7" w:rsidRDefault="00000000">
      <w:pPr>
        <w:pStyle w:val="P68B1DB1-ListParagraph8"/>
        <w:numPr>
          <w:ilvl w:val="0"/>
          <w:numId w:val="7"/>
        </w:numPr>
        <w:tabs>
          <w:tab w:val="left" w:pos="312"/>
        </w:tabs>
      </w:pPr>
      <w:r>
        <w:t>Tórax instável</w:t>
      </w:r>
    </w:p>
    <w:p w14:paraId="19598F0F" w14:textId="77777777" w:rsidR="00EA3FE7" w:rsidRDefault="00000000">
      <w:pPr>
        <w:pStyle w:val="P68B1DB1-ListParagraph8"/>
        <w:numPr>
          <w:ilvl w:val="0"/>
          <w:numId w:val="7"/>
        </w:numPr>
        <w:tabs>
          <w:tab w:val="left" w:pos="312"/>
        </w:tabs>
      </w:pPr>
      <w:r>
        <w:t>Esternotomia</w:t>
      </w:r>
    </w:p>
    <w:p w14:paraId="1BD1FB82" w14:textId="77777777" w:rsidR="00EA3FE7" w:rsidRDefault="00EA3FE7">
      <w:pPr>
        <w:pStyle w:val="Corpodetexto"/>
        <w:spacing w:before="1"/>
        <w:rPr>
          <w:sz w:val="22"/>
        </w:rPr>
      </w:pPr>
    </w:p>
    <w:p w14:paraId="61AA6186" w14:textId="0045FFB8" w:rsidR="00EA3FE7" w:rsidRDefault="00000000">
      <w:pPr>
        <w:pStyle w:val="P68B1DB1-Heading314"/>
        <w:ind w:left="152"/>
      </w:pPr>
      <w:r>
        <w:t>Co</w:t>
      </w:r>
      <w:r w:rsidR="0047437F">
        <w:t>mplacência</w:t>
      </w:r>
      <w:r>
        <w:t xml:space="preserve"> Dinâmica</w:t>
      </w:r>
    </w:p>
    <w:p w14:paraId="606C2D77" w14:textId="7D4C2DD0" w:rsidR="00EA3FE7" w:rsidRDefault="00000000">
      <w:pPr>
        <w:pStyle w:val="P68B1DB1-BodyText3"/>
        <w:spacing w:before="130" w:line="254" w:lineRule="auto"/>
        <w:ind w:left="152" w:right="270"/>
        <w:jc w:val="both"/>
      </w:pPr>
      <w:r>
        <w:t xml:space="preserve">A </w:t>
      </w:r>
      <w:r w:rsidR="0047437F">
        <w:t>complacência</w:t>
      </w:r>
      <w:r>
        <w:t xml:space="preserve"> dinâmica é medida quando o fluxo de ar está presente. Inclui tanto a resistência das vias aéreas quanto a resistência elástica do pulmão e da parede torácica. </w:t>
      </w:r>
      <w:r w:rsidR="0047437F">
        <w:t xml:space="preserve">Por </w:t>
      </w:r>
      <w:r>
        <w:t>incluir a resistência das vias aéreas</w:t>
      </w:r>
      <w:r w:rsidR="0047437F">
        <w:t xml:space="preserve"> é</w:t>
      </w:r>
      <w:r>
        <w:t>,</w:t>
      </w:r>
      <w:r w:rsidR="0047437F">
        <w:t xml:space="preserve"> dessa forma,</w:t>
      </w:r>
      <w:r>
        <w:t xml:space="preserve"> sempre menor do que a complacência estática.</w:t>
      </w:r>
    </w:p>
    <w:p w14:paraId="31191BA1" w14:textId="314B04B0" w:rsidR="00EA3FE7" w:rsidRDefault="00000000">
      <w:pPr>
        <w:pStyle w:val="P68B1DB1-BodyText3"/>
        <w:spacing w:before="122" w:line="256" w:lineRule="auto"/>
        <w:ind w:left="152" w:right="269"/>
        <w:jc w:val="both"/>
      </w:pPr>
      <w:r>
        <w:t xml:space="preserve">A Figura 6 também mostra os diferentes </w:t>
      </w:r>
      <w:r w:rsidR="0047437F">
        <w:t xml:space="preserve">traçados </w:t>
      </w:r>
      <w:r>
        <w:t xml:space="preserve">das curvas inspiratória e expiratória durante uma respiração normal. Esses diferentes </w:t>
      </w:r>
      <w:r w:rsidR="0047437F">
        <w:t>traçados</w:t>
      </w:r>
      <w:r>
        <w:t xml:space="preserve"> </w:t>
      </w:r>
      <w:r w:rsidR="0047437F">
        <w:t xml:space="preserve">geram </w:t>
      </w:r>
      <w:r w:rsidR="005D51FD">
        <w:t>uma</w:t>
      </w:r>
      <w:r w:rsidR="0047437F">
        <w:t xml:space="preserve"> </w:t>
      </w:r>
      <w:r w:rsidR="005D51FD">
        <w:t>alça</w:t>
      </w:r>
      <w:r>
        <w:t xml:space="preserve">, </w:t>
      </w:r>
      <w:r w:rsidR="0047437F">
        <w:t xml:space="preserve">sendo que a </w:t>
      </w:r>
      <w:r>
        <w:t xml:space="preserve">área </w:t>
      </w:r>
      <w:r w:rsidR="005D51FD">
        <w:t xml:space="preserve">dentro dessas alças </w:t>
      </w:r>
      <w:r>
        <w:t>representa a quantidade de energia usada</w:t>
      </w:r>
      <w:r w:rsidR="0047437F">
        <w:t xml:space="preserve"> para </w:t>
      </w:r>
      <w:r>
        <w:t>supera</w:t>
      </w:r>
      <w:r w:rsidR="0047437F">
        <w:t>r</w:t>
      </w:r>
      <w:r>
        <w:t xml:space="preserve"> </w:t>
      </w:r>
      <w:r w:rsidR="005D51FD">
        <w:t xml:space="preserve">a resistência </w:t>
      </w:r>
      <w:r>
        <w:t xml:space="preserve">nas vias aéreas. A linha reta que </w:t>
      </w:r>
      <w:r w:rsidR="005D51FD">
        <w:t>a</w:t>
      </w:r>
      <w:r>
        <w:t>s une representa a co</w:t>
      </w:r>
      <w:r w:rsidR="005D51FD">
        <w:t>mplacência</w:t>
      </w:r>
      <w:r>
        <w:t xml:space="preserve"> dinâmica e o efeito de</w:t>
      </w:r>
      <w:r w:rsidR="00DA74D0">
        <w:t xml:space="preserve"> </w:t>
      </w:r>
      <w:r w:rsidR="00DA74D0">
        <w:rPr>
          <w:i/>
          <w:iCs/>
        </w:rPr>
        <w:t>loop</w:t>
      </w:r>
      <w:r>
        <w:t xml:space="preserve"> é chamado de histerese.</w:t>
      </w:r>
    </w:p>
    <w:p w14:paraId="2B45AA75" w14:textId="1403F3AC" w:rsidR="00EA3FE7" w:rsidRDefault="00000000">
      <w:pPr>
        <w:pStyle w:val="P68B1DB1-BodyText3"/>
        <w:spacing w:before="117"/>
        <w:ind w:left="152"/>
      </w:pPr>
      <w:r>
        <w:t>As condições que causam diminuição na co</w:t>
      </w:r>
      <w:r w:rsidR="00DA74D0">
        <w:t>mplacência</w:t>
      </w:r>
      <w:r>
        <w:t xml:space="preserve"> </w:t>
      </w:r>
      <w:r w:rsidR="00DA74D0">
        <w:t>dinâmica</w:t>
      </w:r>
      <w:r>
        <w:t xml:space="preserve"> são as seguintes:</w:t>
      </w:r>
    </w:p>
    <w:p w14:paraId="2AA92279" w14:textId="77777777" w:rsidR="00EA3FE7" w:rsidRDefault="00000000">
      <w:pPr>
        <w:pStyle w:val="P68B1DB1-ListParagraph8"/>
        <w:numPr>
          <w:ilvl w:val="0"/>
          <w:numId w:val="7"/>
        </w:numPr>
        <w:tabs>
          <w:tab w:val="left" w:pos="312"/>
        </w:tabs>
        <w:spacing w:before="133"/>
      </w:pPr>
      <w:r>
        <w:t>Broncospasmo</w:t>
      </w:r>
    </w:p>
    <w:p w14:paraId="359C38E0" w14:textId="7C6332BB" w:rsidR="00EA3FE7" w:rsidRDefault="00DA74D0">
      <w:pPr>
        <w:pStyle w:val="P68B1DB1-ListParagraph8"/>
        <w:numPr>
          <w:ilvl w:val="0"/>
          <w:numId w:val="7"/>
        </w:numPr>
        <w:tabs>
          <w:tab w:val="left" w:pos="312"/>
        </w:tabs>
        <w:spacing w:before="16"/>
      </w:pPr>
      <w:r>
        <w:t>Acotovelamento do tubo endotraqueal</w:t>
      </w:r>
    </w:p>
    <w:p w14:paraId="453EB6B3" w14:textId="77777777" w:rsidR="00EA3FE7" w:rsidRDefault="00000000">
      <w:pPr>
        <w:pStyle w:val="P68B1DB1-ListParagraph8"/>
        <w:numPr>
          <w:ilvl w:val="0"/>
          <w:numId w:val="7"/>
        </w:numPr>
        <w:tabs>
          <w:tab w:val="left" w:pos="312"/>
        </w:tabs>
      </w:pPr>
      <w:r>
        <w:t>Obstrução das vias aéreas</w:t>
      </w:r>
    </w:p>
    <w:p w14:paraId="11F3DC41" w14:textId="5176D7DD" w:rsidR="00EA3FE7" w:rsidRDefault="00000000">
      <w:pPr>
        <w:pStyle w:val="P68B1DB1-BodyText3"/>
        <w:spacing w:before="133"/>
        <w:ind w:left="152"/>
      </w:pPr>
      <w:r>
        <w:t>O método para medir a co</w:t>
      </w:r>
      <w:r w:rsidR="00DA74D0">
        <w:t>mplacência</w:t>
      </w:r>
      <w:r>
        <w:t xml:space="preserve"> estática e dinâmica (figura 7) é o seguinte:</w:t>
      </w:r>
    </w:p>
    <w:p w14:paraId="53555A51" w14:textId="77777777" w:rsidR="00EA3FE7" w:rsidRDefault="00000000">
      <w:pPr>
        <w:pStyle w:val="P68B1DB1-ListParagraph8"/>
        <w:numPr>
          <w:ilvl w:val="0"/>
          <w:numId w:val="7"/>
        </w:numPr>
        <w:tabs>
          <w:tab w:val="left" w:pos="312"/>
        </w:tabs>
        <w:spacing w:before="133"/>
      </w:pPr>
      <w:r>
        <w:t>Obtenha o volume corrente correto.</w:t>
      </w:r>
    </w:p>
    <w:p w14:paraId="0C76B1D1" w14:textId="46A3E9F3" w:rsidR="00EA3FE7" w:rsidRDefault="00000000">
      <w:pPr>
        <w:pStyle w:val="P68B1DB1-ListParagraph8"/>
        <w:numPr>
          <w:ilvl w:val="0"/>
          <w:numId w:val="7"/>
        </w:numPr>
        <w:tabs>
          <w:tab w:val="left" w:pos="312"/>
        </w:tabs>
      </w:pPr>
      <w:r>
        <w:t xml:space="preserve">Obtenha pressão de platô, aplicando </w:t>
      </w:r>
      <w:r w:rsidR="00DA74D0">
        <w:t>pausa</w:t>
      </w:r>
      <w:r>
        <w:t xml:space="preserve"> inspiratória.</w:t>
      </w:r>
    </w:p>
    <w:p w14:paraId="409050FA" w14:textId="77777777" w:rsidR="00EA3FE7" w:rsidRDefault="00000000">
      <w:pPr>
        <w:pStyle w:val="P68B1DB1-ListParagraph8"/>
        <w:numPr>
          <w:ilvl w:val="0"/>
          <w:numId w:val="7"/>
        </w:numPr>
        <w:tabs>
          <w:tab w:val="left" w:pos="312"/>
        </w:tabs>
      </w:pPr>
      <w:r>
        <w:t>Obtenha o pico de pressão inspiratória.</w:t>
      </w:r>
    </w:p>
    <w:p w14:paraId="7B7F6D8B" w14:textId="68805482" w:rsidR="00EA3FE7" w:rsidRDefault="00000000">
      <w:pPr>
        <w:pStyle w:val="P68B1DB1-BodyText3"/>
        <w:spacing w:before="135" w:line="254" w:lineRule="auto"/>
        <w:ind w:left="152" w:right="270"/>
        <w:jc w:val="both"/>
      </w:pPr>
      <w:r>
        <w:t>A complacência estática é calculada como volume corrente</w:t>
      </w:r>
      <w:r w:rsidR="00DA74D0">
        <w:t xml:space="preserve"> </w:t>
      </w:r>
      <w:r>
        <w:t>/</w:t>
      </w:r>
      <w:r w:rsidR="00DA74D0">
        <w:t xml:space="preserve"> </w:t>
      </w:r>
      <w:r>
        <w:t>(pressão de platô - pressão expiratória final positiva [PEEP]). A complacência dinâmica é calculada como volume corrente</w:t>
      </w:r>
      <w:r w:rsidR="00DA74D0">
        <w:t xml:space="preserve"> </w:t>
      </w:r>
      <w:r>
        <w:t>/</w:t>
      </w:r>
      <w:r w:rsidR="00DA74D0">
        <w:t xml:space="preserve"> </w:t>
      </w:r>
      <w:r>
        <w:t>(pico de pressão inspiratória - PEEP).</w:t>
      </w:r>
    </w:p>
    <w:p w14:paraId="629A6ED2" w14:textId="77777777" w:rsidR="00EA3FE7" w:rsidRDefault="00EA3FE7">
      <w:pPr>
        <w:pStyle w:val="Corpodetexto"/>
        <w:spacing w:before="3"/>
        <w:rPr>
          <w:sz w:val="21"/>
        </w:rPr>
      </w:pPr>
    </w:p>
    <w:p w14:paraId="599A5BE8" w14:textId="77777777" w:rsidR="00EA3FE7" w:rsidRDefault="00000000">
      <w:pPr>
        <w:pStyle w:val="P68B1DB1-Heading27"/>
      </w:pPr>
      <w:r>
        <w:t>Mecânica da Ventilação</w:t>
      </w:r>
    </w:p>
    <w:p w14:paraId="11C4C985" w14:textId="77777777" w:rsidR="00EA3FE7" w:rsidRDefault="00000000">
      <w:pPr>
        <w:pStyle w:val="P68B1DB1-BodyText3"/>
        <w:spacing w:before="122"/>
        <w:ind w:left="152"/>
      </w:pPr>
      <w:r>
        <w:t>O gás flui para os pulmões pelo gradiente de pressão da via aérea:</w:t>
      </w:r>
    </w:p>
    <w:p w14:paraId="4573BEEB" w14:textId="48312A31" w:rsidR="00EA3FE7" w:rsidRDefault="00DA74D0">
      <w:pPr>
        <w:pStyle w:val="P68B1DB1-BodyText3"/>
        <w:spacing w:before="148"/>
        <w:ind w:left="155" w:right="273"/>
        <w:jc w:val="center"/>
      </w:pPr>
      <w:r>
        <w:t xml:space="preserve">Pressão </w:t>
      </w:r>
      <w:r w:rsidR="002B26B0">
        <w:t>Transaérea (</w:t>
      </w:r>
      <w:r w:rsidRPr="00DA74D0">
        <w:rPr>
          <w:i/>
          <w:iCs/>
        </w:rPr>
        <w:t>Transairway</w:t>
      </w:r>
      <w:r w:rsidR="002B26B0">
        <w:rPr>
          <w:i/>
          <w:iCs/>
        </w:rPr>
        <w:t>)</w:t>
      </w:r>
      <w:r>
        <w:t xml:space="preserve">  = pressão das vias aéreas - pressão alveolar:</w:t>
      </w:r>
    </w:p>
    <w:p w14:paraId="047021C7" w14:textId="77777777" w:rsidR="00EA3FE7" w:rsidRDefault="00000000">
      <w:pPr>
        <w:pStyle w:val="Corpodetexto"/>
        <w:spacing w:before="10"/>
        <w:rPr>
          <w:sz w:val="28"/>
        </w:rPr>
      </w:pPr>
      <w:r>
        <w:rPr>
          <w:noProof/>
        </w:rPr>
        <w:drawing>
          <wp:anchor distT="0" distB="0" distL="0" distR="0" simplePos="0" relativeHeight="9" behindDoc="0" locked="0" layoutInCell="1" allowOverlap="1" wp14:anchorId="347D38A3" wp14:editId="42F2A127">
            <wp:simplePos x="0" y="0"/>
            <wp:positionH relativeFrom="page">
              <wp:posOffset>2489758</wp:posOffset>
            </wp:positionH>
            <wp:positionV relativeFrom="paragraph">
              <wp:posOffset>226514</wp:posOffset>
            </wp:positionV>
            <wp:extent cx="2792142" cy="2157984"/>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2792142" cy="2157984"/>
                    </a:xfrm>
                    <a:prstGeom prst="rect">
                      <a:avLst/>
                    </a:prstGeom>
                  </pic:spPr>
                </pic:pic>
              </a:graphicData>
            </a:graphic>
          </wp:anchor>
        </w:drawing>
      </w:r>
    </w:p>
    <w:p w14:paraId="5CCC920D" w14:textId="77777777" w:rsidR="00EA3FE7" w:rsidRDefault="00EA3FE7">
      <w:pPr>
        <w:pStyle w:val="Corpodetexto"/>
        <w:spacing w:before="1"/>
        <w:rPr>
          <w:sz w:val="16"/>
        </w:rPr>
      </w:pPr>
    </w:p>
    <w:p w14:paraId="790A0C3E" w14:textId="6EA04EA4" w:rsidR="00EA3FE7" w:rsidRDefault="00A36A25">
      <w:pPr>
        <w:spacing w:line="259" w:lineRule="auto"/>
        <w:jc w:val="center"/>
        <w:rPr>
          <w:sz w:val="16"/>
        </w:rPr>
        <w:sectPr w:rsidR="00EA3FE7" w:rsidSect="002F2570">
          <w:pgSz w:w="12240" w:h="15840"/>
          <w:pgMar w:top="960" w:right="880" w:bottom="1160" w:left="1000" w:header="0" w:footer="962" w:gutter="0"/>
          <w:cols w:space="720"/>
        </w:sectPr>
      </w:pPr>
      <w:r w:rsidRPr="00A36A25">
        <w:rPr>
          <w:color w:val="231F20"/>
          <w:sz w:val="16"/>
        </w:rPr>
        <w:t>Figura 7. No gráfico acima, a complacência é medida para cada aumento de 5</w:t>
      </w:r>
      <w:r w:rsidR="00DA74D0">
        <w:rPr>
          <w:color w:val="231F20"/>
          <w:sz w:val="16"/>
        </w:rPr>
        <w:t>-</w:t>
      </w:r>
      <w:r w:rsidRPr="00A36A25">
        <w:rPr>
          <w:color w:val="231F20"/>
          <w:sz w:val="16"/>
        </w:rPr>
        <w:t>cm de H</w:t>
      </w:r>
      <w:r w:rsidRPr="00DA74D0">
        <w:rPr>
          <w:color w:val="231F20"/>
          <w:sz w:val="16"/>
          <w:vertAlign w:val="subscript"/>
        </w:rPr>
        <w:t>2</w:t>
      </w:r>
      <w:r w:rsidRPr="00A36A25">
        <w:rPr>
          <w:color w:val="231F20"/>
          <w:sz w:val="16"/>
        </w:rPr>
        <w:t>O na pressão das vias aéreas. A partir de uma pressão expiratória final zero, a pressão das vias aéreas é aumentada em incrementos de 5</w:t>
      </w:r>
      <w:r w:rsidR="00DA74D0">
        <w:rPr>
          <w:color w:val="231F20"/>
          <w:sz w:val="16"/>
        </w:rPr>
        <w:t>-</w:t>
      </w:r>
      <w:r w:rsidRPr="00A36A25">
        <w:rPr>
          <w:color w:val="231F20"/>
          <w:sz w:val="16"/>
        </w:rPr>
        <w:t>cm H</w:t>
      </w:r>
      <w:r w:rsidRPr="00DA74D0">
        <w:rPr>
          <w:color w:val="231F20"/>
          <w:sz w:val="16"/>
          <w:vertAlign w:val="subscript"/>
        </w:rPr>
        <w:t>2</w:t>
      </w:r>
      <w:r w:rsidRPr="00A36A25">
        <w:rPr>
          <w:color w:val="231F20"/>
          <w:sz w:val="16"/>
        </w:rPr>
        <w:t>O e a alteração correspondente no volume é plotada. Como você pode ver, a mudança no volume aumenta a cada 5</w:t>
      </w:r>
      <w:r w:rsidR="00DA74D0">
        <w:rPr>
          <w:color w:val="231F20"/>
          <w:sz w:val="16"/>
        </w:rPr>
        <w:t>-</w:t>
      </w:r>
      <w:r w:rsidRPr="00A36A25">
        <w:rPr>
          <w:color w:val="231F20"/>
          <w:sz w:val="16"/>
        </w:rPr>
        <w:t>cm de pressão de H</w:t>
      </w:r>
      <w:r w:rsidRPr="00DA74D0">
        <w:rPr>
          <w:color w:val="231F20"/>
          <w:sz w:val="16"/>
          <w:vertAlign w:val="subscript"/>
        </w:rPr>
        <w:t>2</w:t>
      </w:r>
      <w:r w:rsidRPr="00A36A25">
        <w:rPr>
          <w:color w:val="231F20"/>
          <w:sz w:val="16"/>
        </w:rPr>
        <w:t>O à medida que avançamos para o lado direito do gráfico, implicando em melhor complacência e trabalho respiratório reduzido.</w:t>
      </w:r>
    </w:p>
    <w:p w14:paraId="11849AD1" w14:textId="77777777" w:rsidR="00EA3FE7" w:rsidRDefault="00000000">
      <w:pPr>
        <w:pStyle w:val="P68B1DB1-BodyText12"/>
        <w:ind w:left="2297"/>
      </w:pPr>
      <w:r>
        <w:rPr>
          <w:noProof/>
        </w:rPr>
        <w:lastRenderedPageBreak/>
        <w:drawing>
          <wp:inline distT="0" distB="0" distL="0" distR="0" wp14:anchorId="711D2A22" wp14:editId="06E659CF">
            <wp:extent cx="3622662" cy="217093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3622662" cy="2170938"/>
                    </a:xfrm>
                    <a:prstGeom prst="rect">
                      <a:avLst/>
                    </a:prstGeom>
                  </pic:spPr>
                </pic:pic>
              </a:graphicData>
            </a:graphic>
          </wp:inline>
        </w:drawing>
      </w:r>
    </w:p>
    <w:p w14:paraId="2733F3CF" w14:textId="77777777" w:rsidR="00EA3FE7" w:rsidRDefault="00EA3FE7">
      <w:pPr>
        <w:pStyle w:val="Corpodetexto"/>
        <w:spacing w:before="3"/>
        <w:rPr>
          <w:sz w:val="6"/>
        </w:rPr>
      </w:pPr>
    </w:p>
    <w:p w14:paraId="0F1D024D" w14:textId="77777777" w:rsidR="00EA3FE7" w:rsidRDefault="00000000">
      <w:pPr>
        <w:pStyle w:val="P68B1DB1-Normal11"/>
        <w:spacing w:before="76"/>
        <w:ind w:left="157" w:right="273"/>
        <w:jc w:val="center"/>
      </w:pPr>
      <w:r>
        <w:t>Figura 8. Diagrama do Ventilador Pulmonar</w:t>
      </w:r>
    </w:p>
    <w:p w14:paraId="66EDFCFE" w14:textId="77777777" w:rsidR="00EA3FE7" w:rsidRDefault="00EA3FE7">
      <w:pPr>
        <w:pStyle w:val="Corpodetexto"/>
        <w:spacing w:before="3"/>
        <w:rPr>
          <w:sz w:val="29"/>
        </w:rPr>
      </w:pPr>
    </w:p>
    <w:p w14:paraId="530F7EE1" w14:textId="77777777" w:rsidR="00EA3FE7" w:rsidRDefault="00000000">
      <w:pPr>
        <w:pStyle w:val="P68B1DB1-BodyText3"/>
        <w:spacing w:before="73"/>
        <w:ind w:left="152"/>
        <w:jc w:val="both"/>
      </w:pPr>
      <w:r>
        <w:t>Este gradiente pode ser gerado através de ventilação de pressão positiva ou negativa.</w:t>
      </w:r>
    </w:p>
    <w:p w14:paraId="14835914" w14:textId="7D562E0D" w:rsidR="00EA3FE7" w:rsidRDefault="00000000">
      <w:pPr>
        <w:pStyle w:val="P68B1DB1-BodyText3"/>
        <w:spacing w:before="145" w:line="264" w:lineRule="auto"/>
        <w:ind w:left="152" w:right="270"/>
        <w:jc w:val="both"/>
      </w:pPr>
      <w:r>
        <w:t xml:space="preserve">A ventilação por pressão negativa (por exemplo, pulmões de ferro) </w:t>
      </w:r>
      <w:r w:rsidR="00DA74D0">
        <w:t>gera</w:t>
      </w:r>
      <w:r>
        <w:t xml:space="preserve"> essa pressão aplicando uma pressão negativa na parede torácica, que subsequentemente diminui a pressão alveolar.</w:t>
      </w:r>
    </w:p>
    <w:p w14:paraId="0DFD17DB" w14:textId="6E492235" w:rsidR="00EA3FE7" w:rsidRDefault="00000000">
      <w:pPr>
        <w:pStyle w:val="P68B1DB1-BodyText3"/>
        <w:spacing w:before="125"/>
        <w:ind w:left="152"/>
        <w:jc w:val="both"/>
      </w:pPr>
      <w:r>
        <w:t xml:space="preserve">A ventilação </w:t>
      </w:r>
      <w:r w:rsidR="00DA74D0">
        <w:t xml:space="preserve">por </w:t>
      </w:r>
      <w:r>
        <w:t xml:space="preserve">pressão positiva </w:t>
      </w:r>
      <w:r w:rsidR="00DA74D0">
        <w:t xml:space="preserve">gera </w:t>
      </w:r>
      <w:r>
        <w:t>o gradiente de pressão aplicando uma pressão positiva nas vias aéreas.</w:t>
      </w:r>
    </w:p>
    <w:p w14:paraId="4188D9E4" w14:textId="77777777" w:rsidR="00EA3FE7" w:rsidRDefault="00000000">
      <w:pPr>
        <w:pStyle w:val="P68B1DB1-BodyText3"/>
        <w:spacing w:before="146" w:line="264" w:lineRule="auto"/>
        <w:ind w:left="152" w:right="270"/>
        <w:jc w:val="both"/>
      </w:pPr>
      <w:r>
        <w:t>A unidade de ventilação pulmonar, mostrada na Figura 8, pode ser pensada como um tubo (representando o tubo do ventilador, o tubo endotraqueal e as vias aéreas) com um balão em uma extremidade (representando os alvéolos).</w:t>
      </w:r>
    </w:p>
    <w:p w14:paraId="3A1BD58C" w14:textId="77777777" w:rsidR="00EA3FE7" w:rsidRDefault="00000000">
      <w:pPr>
        <w:pStyle w:val="P68B1DB1-BodyText3"/>
        <w:spacing w:before="125" w:line="264" w:lineRule="auto"/>
        <w:ind w:left="152" w:right="270"/>
        <w:jc w:val="both"/>
      </w:pPr>
      <w:r>
        <w:t>A pressão no ponto B é equivalente à pressão alveolar e pode ser determinada pelo volume necessário para inflar os alvéolos dividido pela complacência dos alvéolos mais a PEEP basal. A pressão no ponto A é equivalente à pressão das vias aéreas medida pelo ventilador e é um produto do fluxo e da resistência adicionados à pressão no ponto B.</w:t>
      </w:r>
    </w:p>
    <w:p w14:paraId="58DC2DE8" w14:textId="77777777" w:rsidR="00EA3FE7" w:rsidRDefault="00000000">
      <w:pPr>
        <w:pStyle w:val="P68B1DB1-BodyText3"/>
        <w:spacing w:before="125" w:line="264" w:lineRule="auto"/>
        <w:ind w:left="152" w:right="271"/>
        <w:jc w:val="both"/>
      </w:pPr>
      <w:r>
        <w:t>Se considerar isso como um par ideal de pulmões, então fluxo, volume e pressão são variáveis, enquanto resistência e complacência são constantes. A figura mostra as relações entre pressão, fluxo e volume e, definindo um, os outros 2 tornam-se constantes. Também mostra que não é possível predefinir mais de uma variável por vez.</w:t>
      </w:r>
    </w:p>
    <w:p w14:paraId="11D9F327" w14:textId="242AF798" w:rsidR="00EA3FE7" w:rsidRDefault="00000000">
      <w:pPr>
        <w:pStyle w:val="P68B1DB1-BodyText3"/>
        <w:spacing w:before="127" w:line="264" w:lineRule="auto"/>
        <w:ind w:left="152" w:right="270"/>
        <w:jc w:val="both"/>
      </w:pPr>
      <w:r>
        <w:t xml:space="preserve">Assim, nos modos de volume e fluxo predefinidos, a pressão torna-se uma variável dependente, e é importante monitorar a pressão e minimizar o risco de barotrauma. No entanto, é a pressão alveolar (platô) e não a pressão das vias aéreas (pico inspiratório) que é importante. A pressão alveolar pode ser determinada medindo a pressão das vias aéreas após uma </w:t>
      </w:r>
      <w:r w:rsidR="00DA74D0">
        <w:t xml:space="preserve">pauda na </w:t>
      </w:r>
      <w:r>
        <w:t>pressão inspiratória final</w:t>
      </w:r>
    </w:p>
    <w:p w14:paraId="7151D8C9" w14:textId="77777777" w:rsidR="00EA3FE7" w:rsidRDefault="00EA3FE7">
      <w:pPr>
        <w:pStyle w:val="Corpodetexto"/>
        <w:rPr>
          <w:sz w:val="20"/>
        </w:rPr>
      </w:pPr>
    </w:p>
    <w:p w14:paraId="6BF68B02" w14:textId="77777777" w:rsidR="00EA3FE7" w:rsidRDefault="00000000">
      <w:pPr>
        <w:pStyle w:val="Corpodetexto"/>
        <w:spacing w:before="3"/>
        <w:rPr>
          <w:sz w:val="14"/>
        </w:rPr>
      </w:pPr>
      <w:r>
        <w:rPr>
          <w:noProof/>
        </w:rPr>
        <w:drawing>
          <wp:anchor distT="0" distB="0" distL="0" distR="0" simplePos="0" relativeHeight="10" behindDoc="0" locked="0" layoutInCell="1" allowOverlap="1" wp14:anchorId="4E100CA0" wp14:editId="58C13954">
            <wp:simplePos x="0" y="0"/>
            <wp:positionH relativeFrom="page">
              <wp:posOffset>2041918</wp:posOffset>
            </wp:positionH>
            <wp:positionV relativeFrom="paragraph">
              <wp:posOffset>119605</wp:posOffset>
            </wp:positionV>
            <wp:extent cx="3717388" cy="260261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3717388" cy="2602611"/>
                    </a:xfrm>
                    <a:prstGeom prst="rect">
                      <a:avLst/>
                    </a:prstGeom>
                  </pic:spPr>
                </pic:pic>
              </a:graphicData>
            </a:graphic>
          </wp:anchor>
        </w:drawing>
      </w:r>
    </w:p>
    <w:p w14:paraId="6C3FAC75" w14:textId="77777777" w:rsidR="00EA3FE7" w:rsidRDefault="00EA3FE7">
      <w:pPr>
        <w:pStyle w:val="Corpodetexto"/>
        <w:spacing w:before="7"/>
        <w:rPr>
          <w:sz w:val="6"/>
        </w:rPr>
      </w:pPr>
    </w:p>
    <w:p w14:paraId="61C7F186" w14:textId="77777777" w:rsidR="00EA3FE7" w:rsidRDefault="00000000">
      <w:pPr>
        <w:pStyle w:val="P68B1DB1-Normal11"/>
        <w:spacing w:before="76"/>
        <w:ind w:left="158" w:right="273"/>
        <w:jc w:val="center"/>
      </w:pPr>
      <w:r>
        <w:t>Figura 9. Pressão de pico nas vias aéreas e pressão de platô.</w:t>
      </w:r>
    </w:p>
    <w:p w14:paraId="4E89869C" w14:textId="77777777" w:rsidR="00EA3FE7" w:rsidRDefault="00EA3FE7">
      <w:pPr>
        <w:jc w:val="center"/>
        <w:rPr>
          <w:sz w:val="16"/>
        </w:rPr>
        <w:sectPr w:rsidR="00EA3FE7" w:rsidSect="002F2570">
          <w:pgSz w:w="12240" w:h="15840"/>
          <w:pgMar w:top="1060" w:right="880" w:bottom="1160" w:left="1000" w:header="0" w:footer="962" w:gutter="0"/>
          <w:cols w:space="720"/>
        </w:sectPr>
      </w:pPr>
    </w:p>
    <w:p w14:paraId="0CFDDBDA" w14:textId="4D3E6887" w:rsidR="00EA3FE7" w:rsidRDefault="00000000">
      <w:pPr>
        <w:pStyle w:val="P68B1DB1-BodyText3"/>
        <w:spacing w:before="49" w:line="280" w:lineRule="auto"/>
        <w:ind w:left="282" w:right="98"/>
        <w:jc w:val="both"/>
      </w:pPr>
      <w:r>
        <w:lastRenderedPageBreak/>
        <w:t xml:space="preserve">(não há fluxo de ar e, portanto, nenhuma resistência, </w:t>
      </w:r>
      <w:r w:rsidR="00DA74D0">
        <w:t>assim</w:t>
      </w:r>
      <w:r>
        <w:t xml:space="preserve"> </w:t>
      </w:r>
      <w:r>
        <w:rPr>
          <w:i/>
        </w:rPr>
        <w:t>P</w:t>
      </w:r>
      <w:r>
        <w:rPr>
          <w:vertAlign w:val="subscript"/>
        </w:rPr>
        <w:t>A</w:t>
      </w:r>
      <w:r>
        <w:t xml:space="preserve"> </w:t>
      </w:r>
      <w:r w:rsidR="00DA74D0">
        <w:t>=</w:t>
      </w:r>
      <w:r>
        <w:t xml:space="preserve"> </w:t>
      </w:r>
      <w:r>
        <w:rPr>
          <w:i/>
        </w:rPr>
        <w:t>P</w:t>
      </w:r>
      <w:r>
        <w:rPr>
          <w:vertAlign w:val="subscript"/>
        </w:rPr>
        <w:t>B</w:t>
      </w:r>
      <w:r>
        <w:t xml:space="preserve">), pois o gás terá se distribuído pelas unidades pulmonares, alcançando assim um equilíbrio (Figura 8). No entanto, a pressão alveolar pode ser maior do que a pressão medida, por exemplo, no broncoespasmo, se houver aprisionamento de </w:t>
      </w:r>
      <w:r w:rsidR="00DA74D0">
        <w:t>ar</w:t>
      </w:r>
      <w:r>
        <w:t>.</w:t>
      </w:r>
    </w:p>
    <w:p w14:paraId="01E7F11F" w14:textId="7C08DC94" w:rsidR="00EA3FE7" w:rsidRDefault="00000000">
      <w:pPr>
        <w:pStyle w:val="P68B1DB1-BodyText3"/>
        <w:spacing w:before="132" w:line="278" w:lineRule="auto"/>
        <w:ind w:left="282" w:right="140"/>
        <w:jc w:val="both"/>
      </w:pPr>
      <w:r>
        <w:t xml:space="preserve">A pressão no final de cada insuflação pulmonar é o pico de pressão das vias aéreas; isso é necessário para superar as forças </w:t>
      </w:r>
      <w:r w:rsidR="00DA74D0">
        <w:t>e</w:t>
      </w:r>
      <w:r>
        <w:t>lásticas</w:t>
      </w:r>
      <w:r w:rsidR="00DA74D0">
        <w:t xml:space="preserve"> e de resistência</w:t>
      </w:r>
      <w:r>
        <w:t xml:space="preserve"> nos pulmões e na parede torácica. A pressão nos alvéolos no final da inspiração é a pressão de platô (Figura 9).</w:t>
      </w:r>
    </w:p>
    <w:p w14:paraId="3A19EB35" w14:textId="77777777" w:rsidR="00EA3FE7" w:rsidRDefault="00EA3FE7">
      <w:pPr>
        <w:pStyle w:val="Corpodetexto"/>
        <w:rPr>
          <w:sz w:val="23"/>
        </w:rPr>
      </w:pPr>
    </w:p>
    <w:p w14:paraId="0F612BE6" w14:textId="77777777" w:rsidR="00EA3FE7" w:rsidRDefault="00000000">
      <w:pPr>
        <w:pStyle w:val="P68B1DB1-Heading27"/>
        <w:spacing w:before="1"/>
        <w:ind w:left="282"/>
      </w:pPr>
      <w:r>
        <w:t>Determinantes da Ventilação</w:t>
      </w:r>
    </w:p>
    <w:p w14:paraId="1DDDC04B" w14:textId="7BB34570" w:rsidR="00EA3FE7" w:rsidRDefault="00000000">
      <w:pPr>
        <w:pStyle w:val="P68B1DB1-BodyText3"/>
        <w:spacing w:before="152" w:line="278" w:lineRule="auto"/>
        <w:ind w:left="282" w:right="139"/>
        <w:jc w:val="both"/>
      </w:pPr>
      <w:r>
        <w:t xml:space="preserve">Os princípios </w:t>
      </w:r>
      <w:r w:rsidR="00DA74D0">
        <w:t xml:space="preserve">inerentes </w:t>
      </w:r>
      <w:r>
        <w:t>aos diferentes modos de ventilação são relativamente simples e são regidos por 3 parâmetros (Figura 10):</w:t>
      </w:r>
    </w:p>
    <w:p w14:paraId="5F26B764" w14:textId="77777777" w:rsidR="00EA3FE7" w:rsidRDefault="00EA3FE7">
      <w:pPr>
        <w:pStyle w:val="Corpodetexto"/>
        <w:spacing w:before="9"/>
        <w:rPr>
          <w:sz w:val="23"/>
        </w:rPr>
      </w:pPr>
    </w:p>
    <w:p w14:paraId="6B564F5E" w14:textId="77777777" w:rsidR="00EA3FE7" w:rsidRDefault="00000000">
      <w:pPr>
        <w:pStyle w:val="P68B1DB1-ListParagraph8"/>
        <w:numPr>
          <w:ilvl w:val="0"/>
          <w:numId w:val="6"/>
        </w:numPr>
        <w:tabs>
          <w:tab w:val="left" w:pos="608"/>
        </w:tabs>
        <w:spacing w:before="73"/>
        <w:ind w:hanging="339"/>
      </w:pPr>
      <w:r>
        <w:t>O que inicia a inspiração? O disparo.</w:t>
      </w:r>
    </w:p>
    <w:p w14:paraId="692FB365" w14:textId="77777777" w:rsidR="00EA3FE7" w:rsidRDefault="00000000">
      <w:pPr>
        <w:pStyle w:val="P68B1DB1-ListParagraph8"/>
        <w:numPr>
          <w:ilvl w:val="0"/>
          <w:numId w:val="6"/>
        </w:numPr>
        <w:tabs>
          <w:tab w:val="left" w:pos="608"/>
        </w:tabs>
        <w:spacing w:before="45"/>
        <w:ind w:hanging="339"/>
      </w:pPr>
      <w:r>
        <w:t>Que meta ou limite é alcançado durante a inspiração? O limite.</w:t>
      </w:r>
    </w:p>
    <w:p w14:paraId="66021968" w14:textId="1F524F0D" w:rsidR="00EA3FE7" w:rsidRDefault="00000000">
      <w:pPr>
        <w:pStyle w:val="P68B1DB1-ListParagraph8"/>
        <w:numPr>
          <w:ilvl w:val="0"/>
          <w:numId w:val="6"/>
        </w:numPr>
        <w:tabs>
          <w:tab w:val="left" w:pos="608"/>
        </w:tabs>
        <w:spacing w:before="44"/>
        <w:ind w:hanging="339"/>
      </w:pPr>
      <w:r>
        <w:t xml:space="preserve">O que </w:t>
      </w:r>
      <w:r w:rsidR="00DA74D0">
        <w:t xml:space="preserve">encerra </w:t>
      </w:r>
      <w:r>
        <w:t>a inspiração? Ciclagem.</w:t>
      </w:r>
    </w:p>
    <w:p w14:paraId="7995A450" w14:textId="77777777" w:rsidR="00EA3FE7" w:rsidRDefault="00000000">
      <w:pPr>
        <w:pStyle w:val="Corpodetexto"/>
        <w:spacing w:before="8"/>
        <w:rPr>
          <w:sz w:val="20"/>
        </w:rPr>
      </w:pPr>
      <w:r>
        <w:rPr>
          <w:noProof/>
        </w:rPr>
        <w:drawing>
          <wp:anchor distT="0" distB="0" distL="0" distR="0" simplePos="0" relativeHeight="11" behindDoc="0" locked="0" layoutInCell="1" allowOverlap="1" wp14:anchorId="07C1383E" wp14:editId="1A974525">
            <wp:simplePos x="0" y="0"/>
            <wp:positionH relativeFrom="page">
              <wp:posOffset>1979217</wp:posOffset>
            </wp:positionH>
            <wp:positionV relativeFrom="paragraph">
              <wp:posOffset>166408</wp:posOffset>
            </wp:positionV>
            <wp:extent cx="3973927" cy="2460593"/>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3973927" cy="2460593"/>
                    </a:xfrm>
                    <a:prstGeom prst="rect">
                      <a:avLst/>
                    </a:prstGeom>
                  </pic:spPr>
                </pic:pic>
              </a:graphicData>
            </a:graphic>
          </wp:anchor>
        </w:drawing>
      </w:r>
    </w:p>
    <w:p w14:paraId="7CCD82BA" w14:textId="77777777" w:rsidR="00EA3FE7" w:rsidRDefault="00EA3FE7">
      <w:pPr>
        <w:pStyle w:val="Corpodetexto"/>
        <w:spacing w:before="8"/>
        <w:rPr>
          <w:sz w:val="19"/>
        </w:rPr>
      </w:pPr>
    </w:p>
    <w:p w14:paraId="731D0889" w14:textId="23BCB1A9" w:rsidR="00EA3FE7" w:rsidRDefault="00000000">
      <w:pPr>
        <w:pStyle w:val="P68B1DB1-BodyText15"/>
        <w:spacing w:before="1"/>
        <w:ind w:left="1212" w:right="1175"/>
      </w:pPr>
      <w:r>
        <w:t>Figura 10. As fases de um</w:t>
      </w:r>
      <w:r w:rsidR="00DA74D0">
        <w:t xml:space="preserve"> ciclo ventilat</w:t>
      </w:r>
      <w:r w:rsidR="00DA74D0">
        <w:t>ó</w:t>
      </w:r>
      <w:r w:rsidR="00DA74D0">
        <w:t xml:space="preserve">rio </w:t>
      </w:r>
      <w:r>
        <w:t>s</w:t>
      </w:r>
      <w:r>
        <w:t>ã</w:t>
      </w:r>
      <w:r>
        <w:t>o determinadas por disparo, limite e ciclagem. A representa o disparo; B, o limite; e C, o fim da inspira</w:t>
      </w:r>
      <w:r>
        <w:t>çã</w:t>
      </w:r>
      <w:r>
        <w:t>o ou o in</w:t>
      </w:r>
      <w:r>
        <w:t>í</w:t>
      </w:r>
      <w:r>
        <w:t>cio da expira</w:t>
      </w:r>
      <w:r>
        <w:t>çã</w:t>
      </w:r>
      <w:r>
        <w:t>o.</w:t>
      </w:r>
    </w:p>
    <w:p w14:paraId="3BDD706C" w14:textId="77777777" w:rsidR="00EA3FE7" w:rsidRDefault="00EA3FE7">
      <w:pPr>
        <w:pStyle w:val="Corpodetexto"/>
        <w:spacing w:before="2"/>
        <w:rPr>
          <w:rFonts w:ascii="Minion Pro"/>
          <w:sz w:val="27"/>
        </w:rPr>
      </w:pPr>
    </w:p>
    <w:p w14:paraId="392EB46E" w14:textId="5BC2BFC1" w:rsidR="00EA3FE7" w:rsidRDefault="00000000">
      <w:pPr>
        <w:pStyle w:val="P68B1DB1-Heading314"/>
        <w:spacing w:before="1"/>
        <w:ind w:left="256"/>
      </w:pPr>
      <w:r>
        <w:t>Tipo</w:t>
      </w:r>
      <w:r w:rsidR="00DA74D0">
        <w:t>s</w:t>
      </w:r>
      <w:r>
        <w:t xml:space="preserve"> de disparo</w:t>
      </w:r>
    </w:p>
    <w:p w14:paraId="4FCCA797" w14:textId="31BDFFDB" w:rsidR="00EA3FE7" w:rsidRDefault="00000000">
      <w:pPr>
        <w:pStyle w:val="P68B1DB1-BodyText3"/>
        <w:spacing w:before="130"/>
        <w:ind w:left="256"/>
      </w:pPr>
      <w:r>
        <w:t xml:space="preserve">O </w:t>
      </w:r>
      <w:r>
        <w:rPr>
          <w:i/>
        </w:rPr>
        <w:t xml:space="preserve">disparo </w:t>
      </w:r>
      <w:r>
        <w:t xml:space="preserve">é o evento que inicia cada </w:t>
      </w:r>
      <w:r w:rsidR="00DA74D0">
        <w:t xml:space="preserve">ciclo da ventilação </w:t>
      </w:r>
      <w:r>
        <w:t xml:space="preserve">mecânica. </w:t>
      </w:r>
      <w:r w:rsidR="00DA74D0">
        <w:t>P</w:t>
      </w:r>
      <w:r>
        <w:t>odem ser gatilhos:</w:t>
      </w:r>
    </w:p>
    <w:p w14:paraId="79463E91" w14:textId="1000CBBA" w:rsidR="00EA3FE7" w:rsidRDefault="00000000">
      <w:pPr>
        <w:pStyle w:val="P68B1DB1-ListParagraph8"/>
        <w:numPr>
          <w:ilvl w:val="0"/>
          <w:numId w:val="5"/>
        </w:numPr>
        <w:tabs>
          <w:tab w:val="left" w:pos="595"/>
        </w:tabs>
        <w:spacing w:before="134" w:line="256" w:lineRule="auto"/>
        <w:ind w:right="165"/>
      </w:pPr>
      <w:r>
        <w:t>Tempo: Um ventilador inicia um</w:t>
      </w:r>
      <w:r w:rsidR="00DA74D0">
        <w:t xml:space="preserve"> ciclo</w:t>
      </w:r>
      <w:r>
        <w:t xml:space="preserve"> de acordo com uma frequência respiratória definida, independentemente do esforço do paciente. Assim, para uma frequência respiratória de 15/min, cada ciclo </w:t>
      </w:r>
      <w:r w:rsidR="00DA74D0">
        <w:t xml:space="preserve">da ventilação </w:t>
      </w:r>
      <w:r>
        <w:t xml:space="preserve">dura 4 segundos, de modo que o ventilador inicia uma respiração </w:t>
      </w:r>
      <w:r w:rsidR="00DA74D0">
        <w:t xml:space="preserve">em todo </w:t>
      </w:r>
      <w:r>
        <w:t>quinto segundo (Figura 11).</w:t>
      </w:r>
    </w:p>
    <w:p w14:paraId="16DB4467" w14:textId="0527ED2E" w:rsidR="00EA3FE7" w:rsidRDefault="00000000">
      <w:pPr>
        <w:pStyle w:val="P68B1DB1-ListParagraph8"/>
        <w:numPr>
          <w:ilvl w:val="0"/>
          <w:numId w:val="5"/>
        </w:numPr>
        <w:tabs>
          <w:tab w:val="left" w:pos="595"/>
        </w:tabs>
        <w:spacing w:before="0" w:line="256" w:lineRule="auto"/>
        <w:ind w:right="165"/>
      </w:pPr>
      <w:r>
        <w:t xml:space="preserve">Pressão: Um esforço </w:t>
      </w:r>
      <w:r w:rsidR="00DA74D0">
        <w:t>ventilatório</w:t>
      </w:r>
      <w:r>
        <w:t xml:space="preserve"> espontâneo diminui a pressão das vias aéreas abaixo da PEEP definida e quando a queda atinge a pressão de disparo definida, uma </w:t>
      </w:r>
      <w:r w:rsidR="00DA74D0">
        <w:t>ventilação</w:t>
      </w:r>
      <w:r>
        <w:t xml:space="preserve"> é iniciada (Figura 12).</w:t>
      </w:r>
    </w:p>
    <w:p w14:paraId="74DBE37B" w14:textId="3455993D" w:rsidR="00EA3FE7" w:rsidRDefault="00000000">
      <w:pPr>
        <w:pStyle w:val="P68B1DB1-ListParagraph8"/>
        <w:numPr>
          <w:ilvl w:val="0"/>
          <w:numId w:val="5"/>
        </w:numPr>
        <w:tabs>
          <w:tab w:val="left" w:pos="595"/>
        </w:tabs>
        <w:spacing w:before="0" w:line="254" w:lineRule="auto"/>
        <w:ind w:right="165"/>
      </w:pPr>
      <w:r>
        <w:t xml:space="preserve">Fluxo: Um esforço </w:t>
      </w:r>
      <w:r w:rsidR="00DA74D0">
        <w:t>ventilatório</w:t>
      </w:r>
      <w:r>
        <w:t xml:space="preserve"> espontâneo também pode causar um fluxo inspiratório de gás que é detectado pelo ventilador e isso inicia a inspiração.</w:t>
      </w:r>
    </w:p>
    <w:p w14:paraId="32B2CB23" w14:textId="23FF4FA1" w:rsidR="00EA3FE7" w:rsidRDefault="00000000">
      <w:pPr>
        <w:pStyle w:val="P68B1DB1-ListParagraph8"/>
        <w:numPr>
          <w:ilvl w:val="0"/>
          <w:numId w:val="5"/>
        </w:numPr>
        <w:tabs>
          <w:tab w:val="left" w:pos="595"/>
        </w:tabs>
        <w:spacing w:before="3" w:line="256" w:lineRule="auto"/>
        <w:ind w:right="165"/>
      </w:pPr>
      <w:r>
        <w:t xml:space="preserve">Assistência neural: A assistência ventilatória com ajuste neural é um modo em que o ventilador é capaz de sentir a atividade diafragmática elétrica e, portanto, inicia uma </w:t>
      </w:r>
      <w:r w:rsidR="00DA74D0">
        <w:t>ventilação</w:t>
      </w:r>
      <w:r>
        <w:t xml:space="preserve"> assistida (Figura 13).</w:t>
      </w:r>
    </w:p>
    <w:p w14:paraId="1027D576" w14:textId="10FA31CC" w:rsidR="00EA3FE7" w:rsidRDefault="00000000">
      <w:pPr>
        <w:pStyle w:val="P68B1DB1-BodyText3"/>
        <w:spacing w:before="119" w:line="256" w:lineRule="auto"/>
        <w:ind w:left="256" w:right="165"/>
        <w:jc w:val="both"/>
      </w:pPr>
      <w:r>
        <w:t xml:space="preserve">Um ventilador também pode ser acionado falsamente por muitos fatores. Cenários comuns podem ser flutuações na pressão e no fluxo causadas pelo acúmulo de água no </w:t>
      </w:r>
      <w:r w:rsidR="00DA74D0">
        <w:t>ramo</w:t>
      </w:r>
      <w:r>
        <w:t xml:space="preserve"> expiratório do circuito respiratório ou um alto débito cardíaco, levando de forma semelhante a flutuações que acionam o ventilador (Figuras 14–17).</w:t>
      </w:r>
    </w:p>
    <w:p w14:paraId="6334B7E1" w14:textId="77777777" w:rsidR="00EA3FE7" w:rsidRDefault="00EA3FE7">
      <w:pPr>
        <w:spacing w:line="256" w:lineRule="auto"/>
        <w:jc w:val="both"/>
        <w:sectPr w:rsidR="00EA3FE7" w:rsidSect="002F2570">
          <w:pgSz w:w="12240" w:h="15840"/>
          <w:pgMar w:top="1020" w:right="880" w:bottom="1160" w:left="1000" w:header="0" w:footer="962" w:gutter="0"/>
          <w:cols w:space="720"/>
        </w:sectPr>
      </w:pPr>
    </w:p>
    <w:p w14:paraId="787F0C6D" w14:textId="77777777" w:rsidR="00EA3FE7" w:rsidRDefault="00000000">
      <w:pPr>
        <w:pStyle w:val="P68B1DB1-BodyText12"/>
        <w:ind w:left="2058"/>
      </w:pPr>
      <w:r>
        <w:rPr>
          <w:noProof/>
        </w:rPr>
        <w:lastRenderedPageBreak/>
        <w:drawing>
          <wp:inline distT="0" distB="0" distL="0" distR="0" wp14:anchorId="38444CC5" wp14:editId="2F42017A">
            <wp:extent cx="3980184" cy="236372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3980184" cy="2363724"/>
                    </a:xfrm>
                    <a:prstGeom prst="rect">
                      <a:avLst/>
                    </a:prstGeom>
                  </pic:spPr>
                </pic:pic>
              </a:graphicData>
            </a:graphic>
          </wp:inline>
        </w:drawing>
      </w:r>
    </w:p>
    <w:p w14:paraId="3D0C9BB2" w14:textId="77777777" w:rsidR="00EA3FE7" w:rsidRDefault="00000000">
      <w:pPr>
        <w:pStyle w:val="P68B1DB1-Normal11"/>
        <w:spacing w:before="117"/>
        <w:ind w:right="3177"/>
        <w:jc w:val="right"/>
      </w:pPr>
      <w:r>
        <w:t>Figura 11. Frequência respiratória para respiração iniciada pelo ventilador.</w:t>
      </w:r>
    </w:p>
    <w:p w14:paraId="27BDDD4C" w14:textId="77777777" w:rsidR="00EA3FE7" w:rsidRDefault="00000000">
      <w:pPr>
        <w:pStyle w:val="Corpodetexto"/>
        <w:rPr>
          <w:sz w:val="26"/>
        </w:rPr>
      </w:pPr>
      <w:r>
        <w:rPr>
          <w:noProof/>
        </w:rPr>
        <w:drawing>
          <wp:anchor distT="0" distB="0" distL="0" distR="0" simplePos="0" relativeHeight="12" behindDoc="0" locked="0" layoutInCell="1" allowOverlap="1" wp14:anchorId="123F6BFB" wp14:editId="261E3AAD">
            <wp:simplePos x="0" y="0"/>
            <wp:positionH relativeFrom="page">
              <wp:posOffset>1212288</wp:posOffset>
            </wp:positionH>
            <wp:positionV relativeFrom="paragraph">
              <wp:posOffset>205638</wp:posOffset>
            </wp:positionV>
            <wp:extent cx="5657836" cy="236372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5657836" cy="2363724"/>
                    </a:xfrm>
                    <a:prstGeom prst="rect">
                      <a:avLst/>
                    </a:prstGeom>
                  </pic:spPr>
                </pic:pic>
              </a:graphicData>
            </a:graphic>
          </wp:anchor>
        </w:drawing>
      </w:r>
    </w:p>
    <w:p w14:paraId="39DF7A16" w14:textId="77777777" w:rsidR="00EA3FE7" w:rsidRDefault="00EA3FE7">
      <w:pPr>
        <w:pStyle w:val="Corpodetexto"/>
        <w:spacing w:before="6"/>
        <w:rPr>
          <w:sz w:val="13"/>
        </w:rPr>
      </w:pPr>
    </w:p>
    <w:p w14:paraId="4D5B70CA" w14:textId="3624DD92" w:rsidR="00EA3FE7" w:rsidRDefault="00000000">
      <w:pPr>
        <w:pStyle w:val="P68B1DB1-Normal11"/>
        <w:ind w:right="3247"/>
        <w:jc w:val="right"/>
      </w:pPr>
      <w:r>
        <w:t xml:space="preserve">Figura 12. Gatilho de pressão definido para iniciar a </w:t>
      </w:r>
      <w:r w:rsidR="00DA74D0">
        <w:t>ventila</w:t>
      </w:r>
      <w:r>
        <w:t>ção.</w:t>
      </w:r>
    </w:p>
    <w:p w14:paraId="4802C435" w14:textId="77777777" w:rsidR="00EA3FE7" w:rsidRDefault="00000000">
      <w:pPr>
        <w:pStyle w:val="Corpodetexto"/>
        <w:spacing w:before="4"/>
        <w:rPr>
          <w:sz w:val="17"/>
        </w:rPr>
      </w:pPr>
      <w:r>
        <w:rPr>
          <w:noProof/>
        </w:rPr>
        <w:drawing>
          <wp:anchor distT="0" distB="0" distL="0" distR="0" simplePos="0" relativeHeight="13" behindDoc="0" locked="0" layoutInCell="1" allowOverlap="1" wp14:anchorId="70BDC50E" wp14:editId="3B3D8B7E">
            <wp:simplePos x="0" y="0"/>
            <wp:positionH relativeFrom="page">
              <wp:posOffset>1905114</wp:posOffset>
            </wp:positionH>
            <wp:positionV relativeFrom="paragraph">
              <wp:posOffset>142039</wp:posOffset>
            </wp:positionV>
            <wp:extent cx="3993911" cy="230505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8" cstate="print"/>
                    <a:stretch>
                      <a:fillRect/>
                    </a:stretch>
                  </pic:blipFill>
                  <pic:spPr>
                    <a:xfrm>
                      <a:off x="0" y="0"/>
                      <a:ext cx="3993911" cy="2305050"/>
                    </a:xfrm>
                    <a:prstGeom prst="rect">
                      <a:avLst/>
                    </a:prstGeom>
                  </pic:spPr>
                </pic:pic>
              </a:graphicData>
            </a:graphic>
          </wp:anchor>
        </w:drawing>
      </w:r>
    </w:p>
    <w:p w14:paraId="2D2E0264" w14:textId="77777777" w:rsidR="00EA3FE7" w:rsidRDefault="00EA3FE7">
      <w:pPr>
        <w:pStyle w:val="Corpodetexto"/>
        <w:spacing w:before="6"/>
        <w:rPr>
          <w:sz w:val="13"/>
        </w:rPr>
      </w:pPr>
    </w:p>
    <w:p w14:paraId="591E87B3" w14:textId="7262F66B" w:rsidR="00EA3FE7" w:rsidRDefault="00000000">
      <w:pPr>
        <w:pStyle w:val="P68B1DB1-Normal11"/>
        <w:spacing w:line="259" w:lineRule="auto"/>
        <w:ind w:left="155" w:right="272"/>
        <w:jc w:val="center"/>
      </w:pPr>
      <w:r>
        <w:t xml:space="preserve">Figura 13. No desencadeamento do fluxo, uma mudança no fluxo de gás durante um esforço inspiratório é detectada pelo ventilador. Isso inicia a inspiração. Há um fluxo constante de 5 L/min no final da expiração, que é medido </w:t>
      </w:r>
      <w:r w:rsidR="00DA74D0">
        <w:t>conforme</w:t>
      </w:r>
      <w:r>
        <w:t xml:space="preserve"> o </w:t>
      </w:r>
      <w:r w:rsidR="00DA74D0">
        <w:t>gás chega</w:t>
      </w:r>
      <w:r>
        <w:t xml:space="preserve"> no </w:t>
      </w:r>
      <w:r w:rsidR="00DA74D0">
        <w:t>ramo</w:t>
      </w:r>
      <w:r>
        <w:t xml:space="preserve"> expiratório. Na figura acima, quando o paciente não respira, não há mudança no fluxo e, portanto, uma respiração não é iniciada. Em contraste, quando o paciente respira espontaneamente, parte do gás no circuito é desviado para o paciente. Isso reduz o fluxo de gás </w:t>
      </w:r>
      <w:r w:rsidR="00DA74D0">
        <w:t>chegando</w:t>
      </w:r>
      <w:r>
        <w:t xml:space="preserve"> no </w:t>
      </w:r>
      <w:r w:rsidR="00DA74D0">
        <w:t>ramo</w:t>
      </w:r>
      <w:r>
        <w:t xml:space="preserve"> expiratório e </w:t>
      </w:r>
      <w:r w:rsidR="00DA74D0">
        <w:t>dispara</w:t>
      </w:r>
      <w:r>
        <w:t xml:space="preserve"> o ventilador.</w:t>
      </w:r>
    </w:p>
    <w:p w14:paraId="0348C1E9" w14:textId="77777777" w:rsidR="00EA3FE7" w:rsidRDefault="00EA3FE7">
      <w:pPr>
        <w:spacing w:line="259" w:lineRule="auto"/>
        <w:jc w:val="center"/>
        <w:rPr>
          <w:sz w:val="16"/>
        </w:rPr>
        <w:sectPr w:rsidR="00EA3FE7" w:rsidSect="002F2570">
          <w:pgSz w:w="12240" w:h="15840"/>
          <w:pgMar w:top="840" w:right="880" w:bottom="1160" w:left="1000" w:header="0" w:footer="962" w:gutter="0"/>
          <w:cols w:space="720"/>
        </w:sectPr>
      </w:pPr>
    </w:p>
    <w:p w14:paraId="1943BFFE" w14:textId="77777777" w:rsidR="00EA3FE7" w:rsidRDefault="00000000">
      <w:pPr>
        <w:pStyle w:val="P68B1DB1-BodyText12"/>
        <w:ind w:left="2000"/>
      </w:pPr>
      <w:r>
        <w:rPr>
          <w:noProof/>
        </w:rPr>
        <w:lastRenderedPageBreak/>
        <w:drawing>
          <wp:inline distT="0" distB="0" distL="0" distR="0" wp14:anchorId="431D3FB5" wp14:editId="5421E1E9">
            <wp:extent cx="3939290" cy="307695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3939290" cy="3076955"/>
                    </a:xfrm>
                    <a:prstGeom prst="rect">
                      <a:avLst/>
                    </a:prstGeom>
                  </pic:spPr>
                </pic:pic>
              </a:graphicData>
            </a:graphic>
          </wp:inline>
        </w:drawing>
      </w:r>
    </w:p>
    <w:p w14:paraId="57293D87" w14:textId="77777777" w:rsidR="00EA3FE7" w:rsidRDefault="00EA3FE7">
      <w:pPr>
        <w:pStyle w:val="Corpodetexto"/>
        <w:spacing w:before="11"/>
        <w:rPr>
          <w:sz w:val="11"/>
        </w:rPr>
      </w:pPr>
    </w:p>
    <w:p w14:paraId="642A551C" w14:textId="33BFFD1F" w:rsidR="00EA3FE7" w:rsidRDefault="00000000">
      <w:pPr>
        <w:pStyle w:val="P68B1DB1-Normal11"/>
        <w:spacing w:before="75"/>
        <w:ind w:left="156" w:right="273"/>
        <w:jc w:val="center"/>
      </w:pPr>
      <w:r>
        <w:t xml:space="preserve">Figura 14. </w:t>
      </w:r>
      <w:r w:rsidR="00DA74D0">
        <w:t>Tela</w:t>
      </w:r>
      <w:r>
        <w:t xml:space="preserve"> do ventilador mostrando ﬂutuações na pressão e no fluxo.</w:t>
      </w:r>
    </w:p>
    <w:p w14:paraId="470FF0AF" w14:textId="77777777" w:rsidR="00EA3FE7" w:rsidRDefault="00EA3FE7">
      <w:pPr>
        <w:pStyle w:val="Corpodetexto"/>
        <w:rPr>
          <w:sz w:val="20"/>
        </w:rPr>
      </w:pPr>
    </w:p>
    <w:p w14:paraId="4991376D" w14:textId="77777777" w:rsidR="00EA3FE7" w:rsidRDefault="00EA3FE7">
      <w:pPr>
        <w:pStyle w:val="Corpodetexto"/>
        <w:rPr>
          <w:sz w:val="20"/>
        </w:rPr>
      </w:pPr>
    </w:p>
    <w:p w14:paraId="63081FDF" w14:textId="77777777" w:rsidR="00EA3FE7" w:rsidRDefault="00EA3FE7">
      <w:pPr>
        <w:pStyle w:val="Corpodetexto"/>
        <w:rPr>
          <w:sz w:val="20"/>
        </w:rPr>
      </w:pPr>
    </w:p>
    <w:p w14:paraId="49BB8E98" w14:textId="77777777" w:rsidR="00EA3FE7" w:rsidRDefault="00EA3FE7">
      <w:pPr>
        <w:pStyle w:val="Corpodetexto"/>
        <w:rPr>
          <w:sz w:val="20"/>
        </w:rPr>
      </w:pPr>
    </w:p>
    <w:p w14:paraId="3B5A3C3A" w14:textId="77777777" w:rsidR="00EA3FE7" w:rsidRDefault="00EA3FE7">
      <w:pPr>
        <w:pStyle w:val="Corpodetexto"/>
        <w:rPr>
          <w:sz w:val="20"/>
        </w:rPr>
      </w:pPr>
    </w:p>
    <w:p w14:paraId="0FC56333" w14:textId="77777777" w:rsidR="00EA3FE7" w:rsidRDefault="00EA3FE7">
      <w:pPr>
        <w:pStyle w:val="Corpodetexto"/>
        <w:rPr>
          <w:sz w:val="20"/>
        </w:rPr>
      </w:pPr>
    </w:p>
    <w:p w14:paraId="227B651C" w14:textId="77777777" w:rsidR="00EA3FE7" w:rsidRDefault="00EA3FE7">
      <w:pPr>
        <w:pStyle w:val="Corpodetexto"/>
        <w:rPr>
          <w:sz w:val="20"/>
        </w:rPr>
      </w:pPr>
    </w:p>
    <w:p w14:paraId="72E2A4E2" w14:textId="77777777" w:rsidR="00EA3FE7" w:rsidRDefault="00EA3FE7">
      <w:pPr>
        <w:pStyle w:val="Corpodetexto"/>
        <w:rPr>
          <w:sz w:val="20"/>
        </w:rPr>
      </w:pPr>
    </w:p>
    <w:p w14:paraId="7BDC5767" w14:textId="77777777" w:rsidR="00EA3FE7" w:rsidRDefault="00EA3FE7">
      <w:pPr>
        <w:pStyle w:val="Corpodetexto"/>
        <w:rPr>
          <w:sz w:val="20"/>
        </w:rPr>
      </w:pPr>
    </w:p>
    <w:p w14:paraId="4F11FA6F" w14:textId="77777777" w:rsidR="00EA3FE7" w:rsidRDefault="00EA3FE7">
      <w:pPr>
        <w:pStyle w:val="Corpodetexto"/>
        <w:rPr>
          <w:sz w:val="20"/>
        </w:rPr>
      </w:pPr>
    </w:p>
    <w:p w14:paraId="7FC16370" w14:textId="77777777" w:rsidR="00EA3FE7" w:rsidRDefault="00000000">
      <w:pPr>
        <w:pStyle w:val="Corpodetexto"/>
        <w:rPr>
          <w:sz w:val="16"/>
        </w:rPr>
      </w:pPr>
      <w:r>
        <w:rPr>
          <w:noProof/>
        </w:rPr>
        <w:drawing>
          <wp:anchor distT="0" distB="0" distL="0" distR="0" simplePos="0" relativeHeight="14" behindDoc="0" locked="0" layoutInCell="1" allowOverlap="1" wp14:anchorId="32E49BB6" wp14:editId="07365675">
            <wp:simplePos x="0" y="0"/>
            <wp:positionH relativeFrom="page">
              <wp:posOffset>2064956</wp:posOffset>
            </wp:positionH>
            <wp:positionV relativeFrom="paragraph">
              <wp:posOffset>132677</wp:posOffset>
            </wp:positionV>
            <wp:extent cx="3670730" cy="3239643"/>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3670730" cy="3239643"/>
                    </a:xfrm>
                    <a:prstGeom prst="rect">
                      <a:avLst/>
                    </a:prstGeom>
                  </pic:spPr>
                </pic:pic>
              </a:graphicData>
            </a:graphic>
          </wp:anchor>
        </w:drawing>
      </w:r>
    </w:p>
    <w:p w14:paraId="3910CE34" w14:textId="4CFA00FA" w:rsidR="00EA3FE7" w:rsidRDefault="00000000">
      <w:pPr>
        <w:pStyle w:val="P68B1DB1-Normal11"/>
        <w:spacing w:before="143"/>
        <w:ind w:left="157" w:right="273"/>
        <w:jc w:val="center"/>
      </w:pPr>
      <w:r>
        <w:t xml:space="preserve">Figura 15. Acúmulo de água no </w:t>
      </w:r>
      <w:r w:rsidR="00DA74D0">
        <w:t>ramo ex</w:t>
      </w:r>
      <w:r>
        <w:t>piratório do circuito respiratório.</w:t>
      </w:r>
    </w:p>
    <w:p w14:paraId="54C366F3" w14:textId="77777777" w:rsidR="00EA3FE7" w:rsidRDefault="00EA3FE7">
      <w:pPr>
        <w:jc w:val="center"/>
        <w:rPr>
          <w:sz w:val="16"/>
        </w:rPr>
        <w:sectPr w:rsidR="00EA3FE7" w:rsidSect="002F2570">
          <w:pgSz w:w="12240" w:h="15840"/>
          <w:pgMar w:top="1060" w:right="880" w:bottom="1160" w:left="1000" w:header="0" w:footer="962" w:gutter="0"/>
          <w:cols w:space="720"/>
        </w:sectPr>
      </w:pPr>
    </w:p>
    <w:p w14:paraId="67514BBF" w14:textId="77777777" w:rsidR="00EA3FE7" w:rsidRDefault="00000000">
      <w:pPr>
        <w:pStyle w:val="P68B1DB1-BodyText12"/>
        <w:ind w:left="1999"/>
      </w:pPr>
      <w:r>
        <w:rPr>
          <w:noProof/>
        </w:rPr>
        <w:lastRenderedPageBreak/>
        <w:drawing>
          <wp:inline distT="0" distB="0" distL="0" distR="0" wp14:anchorId="4A9F88F7" wp14:editId="655649FD">
            <wp:extent cx="3982425" cy="316506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1" cstate="print"/>
                    <a:stretch>
                      <a:fillRect/>
                    </a:stretch>
                  </pic:blipFill>
                  <pic:spPr>
                    <a:xfrm>
                      <a:off x="0" y="0"/>
                      <a:ext cx="3982425" cy="3165062"/>
                    </a:xfrm>
                    <a:prstGeom prst="rect">
                      <a:avLst/>
                    </a:prstGeom>
                  </pic:spPr>
                </pic:pic>
              </a:graphicData>
            </a:graphic>
          </wp:inline>
        </w:drawing>
      </w:r>
    </w:p>
    <w:p w14:paraId="34D3C590" w14:textId="77777777" w:rsidR="00EA3FE7" w:rsidRDefault="00EA3FE7">
      <w:pPr>
        <w:pStyle w:val="Corpodetexto"/>
        <w:spacing w:before="4"/>
        <w:rPr>
          <w:sz w:val="7"/>
        </w:rPr>
      </w:pPr>
    </w:p>
    <w:p w14:paraId="3B4F03B9" w14:textId="1F50635D" w:rsidR="00EA3FE7" w:rsidRDefault="00000000">
      <w:pPr>
        <w:pStyle w:val="P68B1DB1-Normal11"/>
        <w:spacing w:before="75"/>
        <w:ind w:left="158" w:right="273"/>
        <w:jc w:val="center"/>
      </w:pPr>
      <w:r>
        <w:t xml:space="preserve">Figura 16. </w:t>
      </w:r>
      <w:r w:rsidR="00DA74D0">
        <w:t>Tela</w:t>
      </w:r>
      <w:r>
        <w:t xml:space="preserve"> do ventilador mostrando flutuações.</w:t>
      </w:r>
    </w:p>
    <w:p w14:paraId="614EA4F3" w14:textId="77777777" w:rsidR="00EA3FE7" w:rsidRDefault="00EA3FE7">
      <w:pPr>
        <w:pStyle w:val="Corpodetexto"/>
        <w:rPr>
          <w:sz w:val="20"/>
        </w:rPr>
      </w:pPr>
    </w:p>
    <w:p w14:paraId="211AE8D4" w14:textId="77777777" w:rsidR="00EA3FE7" w:rsidRDefault="00000000">
      <w:pPr>
        <w:pStyle w:val="Corpodetexto"/>
        <w:rPr>
          <w:sz w:val="19"/>
        </w:rPr>
      </w:pPr>
      <w:r>
        <w:rPr>
          <w:noProof/>
        </w:rPr>
        <w:drawing>
          <wp:anchor distT="0" distB="0" distL="0" distR="0" simplePos="0" relativeHeight="15" behindDoc="0" locked="0" layoutInCell="1" allowOverlap="1" wp14:anchorId="3A615C15" wp14:editId="44165E0E">
            <wp:simplePos x="0" y="0"/>
            <wp:positionH relativeFrom="page">
              <wp:posOffset>1878741</wp:posOffset>
            </wp:positionH>
            <wp:positionV relativeFrom="paragraph">
              <wp:posOffset>154186</wp:posOffset>
            </wp:positionV>
            <wp:extent cx="3988861" cy="259670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2" cstate="print"/>
                    <a:stretch>
                      <a:fillRect/>
                    </a:stretch>
                  </pic:blipFill>
                  <pic:spPr>
                    <a:xfrm>
                      <a:off x="0" y="0"/>
                      <a:ext cx="3988861" cy="2596705"/>
                    </a:xfrm>
                    <a:prstGeom prst="rect">
                      <a:avLst/>
                    </a:prstGeom>
                  </pic:spPr>
                </pic:pic>
              </a:graphicData>
            </a:graphic>
          </wp:anchor>
        </w:drawing>
      </w:r>
    </w:p>
    <w:p w14:paraId="2062CBBC" w14:textId="77777777" w:rsidR="00EA3FE7" w:rsidRDefault="00EA3FE7">
      <w:pPr>
        <w:pStyle w:val="Corpodetexto"/>
        <w:spacing w:before="2"/>
        <w:rPr>
          <w:sz w:val="14"/>
        </w:rPr>
      </w:pPr>
    </w:p>
    <w:p w14:paraId="092EA00D" w14:textId="68FF8830" w:rsidR="00EA3FE7" w:rsidRDefault="00000000">
      <w:pPr>
        <w:pStyle w:val="P68B1DB1-Normal11"/>
        <w:spacing w:before="75"/>
        <w:ind w:left="1848" w:right="2252"/>
        <w:jc w:val="center"/>
      </w:pPr>
      <w:r>
        <w:t xml:space="preserve">Figura 17. </w:t>
      </w:r>
      <w:r w:rsidR="00DA74D0">
        <w:t xml:space="preserve">Tela do </w:t>
      </w:r>
      <w:r>
        <w:t>monitor do paciente.</w:t>
      </w:r>
    </w:p>
    <w:p w14:paraId="5CBEC167" w14:textId="77777777" w:rsidR="00EA3FE7" w:rsidRDefault="00EA3FE7">
      <w:pPr>
        <w:pStyle w:val="Corpodetexto"/>
        <w:spacing w:before="2"/>
        <w:rPr>
          <w:sz w:val="13"/>
        </w:rPr>
      </w:pPr>
    </w:p>
    <w:p w14:paraId="1D0E6C7A" w14:textId="77777777" w:rsidR="00EA3FE7" w:rsidRDefault="00000000">
      <w:pPr>
        <w:pStyle w:val="P68B1DB1-Heading314"/>
        <w:spacing w:before="69"/>
        <w:ind w:left="210"/>
      </w:pPr>
      <w:r>
        <w:t>Limites</w:t>
      </w:r>
    </w:p>
    <w:p w14:paraId="4D6458EA" w14:textId="5004C19C" w:rsidR="00EA3FE7" w:rsidRDefault="00000000">
      <w:pPr>
        <w:pStyle w:val="P68B1DB1-BodyText3"/>
        <w:spacing w:before="128" w:line="254" w:lineRule="auto"/>
        <w:ind w:left="210" w:right="131"/>
      </w:pPr>
      <w:r>
        <w:t xml:space="preserve">Um </w:t>
      </w:r>
      <w:r>
        <w:rPr>
          <w:i/>
        </w:rPr>
        <w:t xml:space="preserve">limite </w:t>
      </w:r>
      <w:r>
        <w:t xml:space="preserve">é o mecanismo que determina como a </w:t>
      </w:r>
      <w:r w:rsidR="00DA74D0">
        <w:t>ventilação</w:t>
      </w:r>
      <w:r>
        <w:t xml:space="preserve"> é entregue ao paciente</w:t>
      </w:r>
      <w:r w:rsidR="00DA74D0">
        <w:t xml:space="preserve"> ao invés de um </w:t>
      </w:r>
      <w:r>
        <w:t xml:space="preserve">fator que </w:t>
      </w:r>
      <w:r w:rsidR="00DA74D0">
        <w:t>finaliza a inspiração</w:t>
      </w:r>
      <w:r>
        <w:t>. Pode ser um dos seguintes:</w:t>
      </w:r>
    </w:p>
    <w:p w14:paraId="1DB3E59F" w14:textId="77777777" w:rsidR="00EA3FE7" w:rsidRDefault="00000000">
      <w:pPr>
        <w:pStyle w:val="P68B1DB1-ListParagraph8"/>
        <w:numPr>
          <w:ilvl w:val="0"/>
          <w:numId w:val="4"/>
        </w:numPr>
        <w:tabs>
          <w:tab w:val="left" w:pos="549"/>
        </w:tabs>
        <w:spacing w:before="119"/>
        <w:ind w:hanging="339"/>
      </w:pPr>
      <w:r>
        <w:t>Fluxo limitado: Um fluxo fixo é entregue ao longo de um intervalo de tempo definido para que um volume corrente conhecido seja entregue ao paciente.</w:t>
      </w:r>
    </w:p>
    <w:p w14:paraId="197CCBB9" w14:textId="58666FEC" w:rsidR="00EA3FE7" w:rsidRDefault="00000000">
      <w:pPr>
        <w:pStyle w:val="P68B1DB1-ListParagraph8"/>
        <w:numPr>
          <w:ilvl w:val="0"/>
          <w:numId w:val="4"/>
        </w:numPr>
        <w:tabs>
          <w:tab w:val="left" w:pos="549"/>
        </w:tabs>
        <w:spacing w:before="12" w:line="254" w:lineRule="auto"/>
        <w:ind w:right="211"/>
      </w:pPr>
      <w:r>
        <w:t xml:space="preserve">Pressão limitada: Uma pressão fixa é definida com um intervalo de tempo fixo e o volume </w:t>
      </w:r>
      <w:r w:rsidR="0031392E">
        <w:t xml:space="preserve">entregue </w:t>
      </w:r>
      <w:r>
        <w:t xml:space="preserve"> varia de acordo com as características do paciente, como a complacência pulmonar.</w:t>
      </w:r>
    </w:p>
    <w:p w14:paraId="63A02C35" w14:textId="77777777" w:rsidR="00EA3FE7" w:rsidRDefault="00EA3FE7">
      <w:pPr>
        <w:spacing w:line="254" w:lineRule="auto"/>
        <w:rPr>
          <w:sz w:val="18"/>
        </w:rPr>
        <w:sectPr w:rsidR="00EA3FE7" w:rsidSect="002F2570">
          <w:pgSz w:w="12240" w:h="15840"/>
          <w:pgMar w:top="1060" w:right="880" w:bottom="1160" w:left="1000" w:header="0" w:footer="962" w:gutter="0"/>
          <w:cols w:space="720"/>
        </w:sectPr>
      </w:pPr>
    </w:p>
    <w:p w14:paraId="12CCC958" w14:textId="77777777" w:rsidR="00EA3FE7" w:rsidRDefault="00000000">
      <w:pPr>
        <w:pStyle w:val="P68B1DB1-Heading314"/>
        <w:spacing w:before="45"/>
        <w:ind w:left="152"/>
      </w:pPr>
      <w:r>
        <w:lastRenderedPageBreak/>
        <w:t>Ciclagem.</w:t>
      </w:r>
    </w:p>
    <w:p w14:paraId="5554F183" w14:textId="77777777" w:rsidR="00EA3FE7" w:rsidRDefault="00000000">
      <w:pPr>
        <w:pStyle w:val="P68B1DB1-BodyText3"/>
        <w:spacing w:before="127" w:line="254" w:lineRule="auto"/>
        <w:ind w:left="151"/>
      </w:pPr>
      <w:r>
        <w:rPr>
          <w:i/>
        </w:rPr>
        <w:t xml:space="preserve">Ciclagem </w:t>
      </w:r>
      <w:r>
        <w:t>é o fator que rege a mudança da inspiração para a expiração. A inspiração termina com a obtenção de um parâmetro predefinido. Este parâmetro predefinido pode ser um dos seguintes:</w:t>
      </w:r>
    </w:p>
    <w:p w14:paraId="36C1FF70" w14:textId="77777777" w:rsidR="00EA3FE7" w:rsidRDefault="00000000">
      <w:pPr>
        <w:pStyle w:val="P68B1DB1-ListParagraph8"/>
        <w:numPr>
          <w:ilvl w:val="0"/>
          <w:numId w:val="3"/>
        </w:numPr>
        <w:tabs>
          <w:tab w:val="left" w:pos="490"/>
        </w:tabs>
        <w:spacing w:before="120"/>
        <w:ind w:hanging="339"/>
      </w:pPr>
      <w:r>
        <w:t>Volume: A ciclagem ocorre quando o volume predefinido é entregue.</w:t>
      </w:r>
    </w:p>
    <w:p w14:paraId="4B714527" w14:textId="77777777" w:rsidR="00EA3FE7" w:rsidRDefault="00000000">
      <w:pPr>
        <w:pStyle w:val="P68B1DB1-ListParagraph8"/>
        <w:numPr>
          <w:ilvl w:val="0"/>
          <w:numId w:val="3"/>
        </w:numPr>
        <w:tabs>
          <w:tab w:val="left" w:pos="490"/>
        </w:tabs>
        <w:spacing w:before="11" w:line="254" w:lineRule="auto"/>
        <w:ind w:right="269"/>
        <w:jc w:val="both"/>
      </w:pPr>
      <w:r>
        <w:t>Tempo: A ciclagem ocorre após o tempo predefinido ser alcançado. Isso pode ser definido diretamente (tempo inspiratório) ou indiretamente (relação inspiração:expiração [I:E]).</w:t>
      </w:r>
    </w:p>
    <w:p w14:paraId="5376BE5C" w14:textId="080D897D" w:rsidR="00EA3FE7" w:rsidRDefault="00000000">
      <w:pPr>
        <w:pStyle w:val="P68B1DB1-BodyText3"/>
        <w:spacing w:before="119" w:line="254" w:lineRule="auto"/>
        <w:ind w:left="152" w:right="131"/>
      </w:pPr>
      <w:r>
        <w:t xml:space="preserve">A Figura 18 mostra </w:t>
      </w:r>
      <w:r w:rsidR="0031392E">
        <w:t xml:space="preserve">ciclagem por </w:t>
      </w:r>
      <w:r>
        <w:t xml:space="preserve">tempo onde a frequência respiratória é definida </w:t>
      </w:r>
      <w:r w:rsidR="0031392E">
        <w:t xml:space="preserve">em </w:t>
      </w:r>
      <w:r>
        <w:t xml:space="preserve">15 com </w:t>
      </w:r>
      <w:r w:rsidR="0031392E">
        <w:t xml:space="preserve">um </w:t>
      </w:r>
      <w:r>
        <w:t xml:space="preserve">tempo inspiratório </w:t>
      </w:r>
      <w:r w:rsidR="0031392E">
        <w:t xml:space="preserve">de </w:t>
      </w:r>
      <w:r>
        <w:t>2 segundos. Neste caso, a razão I:E é definida indiretamente e é 1:1.</w:t>
      </w:r>
    </w:p>
    <w:p w14:paraId="0D71BD6C" w14:textId="77777777" w:rsidR="00EA3FE7" w:rsidRDefault="00000000">
      <w:pPr>
        <w:pStyle w:val="Corpodetexto"/>
        <w:spacing w:before="8"/>
        <w:rPr>
          <w:sz w:val="12"/>
        </w:rPr>
      </w:pPr>
      <w:r>
        <w:rPr>
          <w:noProof/>
        </w:rPr>
        <w:drawing>
          <wp:anchor distT="0" distB="0" distL="0" distR="0" simplePos="0" relativeHeight="16" behindDoc="0" locked="0" layoutInCell="1" allowOverlap="1" wp14:anchorId="2923236B" wp14:editId="44127BAA">
            <wp:simplePos x="0" y="0"/>
            <wp:positionH relativeFrom="page">
              <wp:posOffset>2168252</wp:posOffset>
            </wp:positionH>
            <wp:positionV relativeFrom="paragraph">
              <wp:posOffset>108129</wp:posOffset>
            </wp:positionV>
            <wp:extent cx="3601015" cy="5110162"/>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3" cstate="print"/>
                    <a:stretch>
                      <a:fillRect/>
                    </a:stretch>
                  </pic:blipFill>
                  <pic:spPr>
                    <a:xfrm>
                      <a:off x="0" y="0"/>
                      <a:ext cx="3601015" cy="5110162"/>
                    </a:xfrm>
                    <a:prstGeom prst="rect">
                      <a:avLst/>
                    </a:prstGeom>
                  </pic:spPr>
                </pic:pic>
              </a:graphicData>
            </a:graphic>
          </wp:anchor>
        </w:drawing>
      </w:r>
    </w:p>
    <w:p w14:paraId="5F7C7E39" w14:textId="77777777" w:rsidR="00EA3FE7" w:rsidRDefault="00EA3FE7">
      <w:pPr>
        <w:pStyle w:val="Corpodetexto"/>
        <w:spacing w:before="5"/>
        <w:rPr>
          <w:sz w:val="14"/>
        </w:rPr>
      </w:pPr>
    </w:p>
    <w:p w14:paraId="46032E11" w14:textId="72462A01" w:rsidR="00EA3FE7" w:rsidRDefault="00000000">
      <w:pPr>
        <w:pStyle w:val="P68B1DB1-Normal11"/>
        <w:spacing w:before="1" w:line="259" w:lineRule="auto"/>
        <w:ind w:left="217" w:right="204" w:hanging="1"/>
        <w:jc w:val="center"/>
      </w:pPr>
      <w:r>
        <w:t>Figura 18. (a) Cicl</w:t>
      </w:r>
      <w:r w:rsidR="0031392E">
        <w:t xml:space="preserve">agem por </w:t>
      </w:r>
      <w:r>
        <w:t xml:space="preserve">tempo em que a frequência respiratória é definida como 15 com </w:t>
      </w:r>
      <w:r w:rsidR="0031392E">
        <w:t xml:space="preserve">um </w:t>
      </w:r>
      <w:r>
        <w:t xml:space="preserve">tempo inspiratório de 2 segundos. Neste caso, a relação </w:t>
      </w:r>
      <w:r w:rsidR="005E1A27">
        <w:t xml:space="preserve">I:E </w:t>
      </w:r>
      <w:r>
        <w:t>é definida indiretamente e é de 1:1. (b) Cicl</w:t>
      </w:r>
      <w:r w:rsidR="0031392E">
        <w:t xml:space="preserve">agem por </w:t>
      </w:r>
      <w:r w:rsidR="00D215D4">
        <w:t xml:space="preserve">tempo </w:t>
      </w:r>
      <w:r>
        <w:t xml:space="preserve">em que a frequência respiratória é definida como 15 com um tempo inspiratório de 2 segundos. Neste caso, a </w:t>
      </w:r>
      <w:r w:rsidR="00D215D4">
        <w:t xml:space="preserve">relação </w:t>
      </w:r>
      <w:r>
        <w:t>I:E é definida indiretamente e é 1:1.</w:t>
      </w:r>
    </w:p>
    <w:p w14:paraId="030B2875" w14:textId="77777777" w:rsidR="00EA3FE7" w:rsidRDefault="00EA3FE7">
      <w:pPr>
        <w:pStyle w:val="Corpodetexto"/>
        <w:spacing w:before="1"/>
        <w:rPr>
          <w:sz w:val="13"/>
        </w:rPr>
      </w:pPr>
    </w:p>
    <w:p w14:paraId="5E1BC1A8" w14:textId="0444023F" w:rsidR="00EA3FE7" w:rsidRPr="00E96C89" w:rsidRDefault="00000000">
      <w:pPr>
        <w:pStyle w:val="P68B1DB1-ListParagraph8"/>
        <w:numPr>
          <w:ilvl w:val="0"/>
          <w:numId w:val="3"/>
        </w:numPr>
        <w:tabs>
          <w:tab w:val="left" w:pos="484"/>
        </w:tabs>
        <w:spacing w:before="0" w:line="254" w:lineRule="auto"/>
        <w:ind w:left="483" w:right="276"/>
        <w:jc w:val="both"/>
        <w:rPr>
          <w:sz w:val="16"/>
          <w:szCs w:val="16"/>
        </w:rPr>
      </w:pPr>
      <w:r w:rsidRPr="00E96C89">
        <w:rPr>
          <w:sz w:val="16"/>
          <w:szCs w:val="16"/>
        </w:rPr>
        <w:t xml:space="preserve">Fluxo: Durante uma respiração suportada por pressão, o fluxo inspiratório aumenta e depois diminui após atingir um pico de fluxo inspiratório. Uma vez que esse fluxo diminui para uma taxa de fluxo expiratório predefinida, geralmente descrita como uma porcentagem da taxa de fluxo inspiratório de pico, o ciclo ocorre até a expiração. Nos 2 exemplos mostrados, (Figura 19), a taxa de fluxo inspiratório de pico é de 80 L/min. A sensibilidade </w:t>
      </w:r>
      <w:r w:rsidR="00617948">
        <w:rPr>
          <w:sz w:val="16"/>
          <w:szCs w:val="16"/>
        </w:rPr>
        <w:t>d</w:t>
      </w:r>
      <w:r w:rsidRPr="00E96C89">
        <w:rPr>
          <w:sz w:val="16"/>
          <w:szCs w:val="16"/>
        </w:rPr>
        <w:t xml:space="preserve">o gatilho expiratório (ETS) de 50%, 25% e 10% resulta em ciclagem a 40, 20 e 8 L/min de fluxo, respectivamente. O tempo inspiratório e o volume corrente são inversamente proporcionais a ETS. Se houvesse um vazamento no sistema, </w:t>
      </w:r>
      <w:r w:rsidR="00617948">
        <w:rPr>
          <w:sz w:val="16"/>
          <w:szCs w:val="16"/>
        </w:rPr>
        <w:t xml:space="preserve">a ciclagem não </w:t>
      </w:r>
      <w:r w:rsidRPr="00E96C89">
        <w:rPr>
          <w:sz w:val="16"/>
          <w:szCs w:val="16"/>
        </w:rPr>
        <w:t>ocorreria, pois o fluxo em desaceleração poderia ser impedido de atingir a ETS</w:t>
      </w:r>
      <w:r w:rsidR="00617948">
        <w:rPr>
          <w:sz w:val="16"/>
          <w:szCs w:val="16"/>
        </w:rPr>
        <w:t xml:space="preserve"> estabelecida</w:t>
      </w:r>
      <w:r w:rsidRPr="00E96C89">
        <w:rPr>
          <w:sz w:val="16"/>
          <w:szCs w:val="16"/>
        </w:rPr>
        <w:t>, resultando em inspiração prolongada. Para evitar isso, um tempo inspiratório máximo pode ser definido, o que é particularmente valioso em um modo de ventilação não invasivo, onde o vazamento é quase certo.</w:t>
      </w:r>
    </w:p>
    <w:p w14:paraId="69E129DD" w14:textId="4B2D10CD" w:rsidR="00EA3FE7" w:rsidRPr="00E96C89" w:rsidRDefault="00000000">
      <w:pPr>
        <w:pStyle w:val="P68B1DB1-ListParagraph8"/>
        <w:numPr>
          <w:ilvl w:val="0"/>
          <w:numId w:val="3"/>
        </w:numPr>
        <w:tabs>
          <w:tab w:val="left" w:pos="484"/>
        </w:tabs>
        <w:spacing w:before="0" w:line="254" w:lineRule="auto"/>
        <w:ind w:left="483" w:right="277"/>
        <w:jc w:val="both"/>
        <w:rPr>
          <w:sz w:val="16"/>
          <w:szCs w:val="16"/>
        </w:rPr>
      </w:pPr>
      <w:r w:rsidRPr="00E96C89">
        <w:rPr>
          <w:sz w:val="16"/>
          <w:szCs w:val="16"/>
        </w:rPr>
        <w:t xml:space="preserve">Pressão: </w:t>
      </w:r>
      <w:r w:rsidR="008705B3">
        <w:rPr>
          <w:sz w:val="16"/>
          <w:szCs w:val="16"/>
        </w:rPr>
        <w:t>A ciclagem</w:t>
      </w:r>
      <w:r w:rsidRPr="00E96C89">
        <w:rPr>
          <w:sz w:val="16"/>
          <w:szCs w:val="16"/>
        </w:rPr>
        <w:t xml:space="preserve"> ocorre após uma pressão predefinida ser atingida (Figura 20). Isso reduz o risco de barotrauma. Se a pressão das vias aéreas exceder o máximo definido, o ventilador irá ciclar até a expiração, independentemente do volume corrente </w:t>
      </w:r>
      <w:r w:rsidR="008705B3">
        <w:rPr>
          <w:sz w:val="16"/>
          <w:szCs w:val="16"/>
        </w:rPr>
        <w:t>atingido</w:t>
      </w:r>
      <w:r w:rsidRPr="00E96C89">
        <w:rPr>
          <w:sz w:val="16"/>
          <w:szCs w:val="16"/>
        </w:rPr>
        <w:t>. Assim, altas pressões nas vias aéreas podem levar à interrupção prematura da inspiração, causando um grau de hipoventilação.</w:t>
      </w:r>
    </w:p>
    <w:p w14:paraId="7E100056" w14:textId="77777777" w:rsidR="00EA3FE7" w:rsidRDefault="00EA3FE7">
      <w:pPr>
        <w:spacing w:line="254" w:lineRule="auto"/>
        <w:jc w:val="both"/>
        <w:rPr>
          <w:sz w:val="18"/>
        </w:rPr>
        <w:sectPr w:rsidR="00EA3FE7" w:rsidSect="002F2570">
          <w:pgSz w:w="12240" w:h="15840"/>
          <w:pgMar w:top="800" w:right="880" w:bottom="1160" w:left="1000" w:header="0" w:footer="962" w:gutter="0"/>
          <w:cols w:space="720"/>
        </w:sectPr>
      </w:pPr>
    </w:p>
    <w:p w14:paraId="46E9E983" w14:textId="77777777" w:rsidR="00EA3FE7" w:rsidRDefault="00000000">
      <w:pPr>
        <w:pStyle w:val="P68B1DB1-BodyText12"/>
        <w:ind w:left="1925"/>
      </w:pPr>
      <w:r>
        <w:rPr>
          <w:noProof/>
        </w:rPr>
        <w:lastRenderedPageBreak/>
        <w:drawing>
          <wp:inline distT="0" distB="0" distL="0" distR="0" wp14:anchorId="141F00A7" wp14:editId="0468BC9F">
            <wp:extent cx="4290243" cy="311496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4" cstate="print"/>
                    <a:stretch>
                      <a:fillRect/>
                    </a:stretch>
                  </pic:blipFill>
                  <pic:spPr>
                    <a:xfrm>
                      <a:off x="0" y="0"/>
                      <a:ext cx="4290243" cy="3114960"/>
                    </a:xfrm>
                    <a:prstGeom prst="rect">
                      <a:avLst/>
                    </a:prstGeom>
                  </pic:spPr>
                </pic:pic>
              </a:graphicData>
            </a:graphic>
          </wp:inline>
        </w:drawing>
      </w:r>
    </w:p>
    <w:p w14:paraId="16B0339D" w14:textId="77777777" w:rsidR="00EA3FE7" w:rsidRDefault="00EA3FE7">
      <w:pPr>
        <w:pStyle w:val="Corpodetexto"/>
        <w:spacing w:before="3"/>
        <w:rPr>
          <w:sz w:val="6"/>
        </w:rPr>
      </w:pPr>
    </w:p>
    <w:p w14:paraId="00B8CC88" w14:textId="201BA7AE" w:rsidR="00EA3FE7" w:rsidRDefault="00000000">
      <w:pPr>
        <w:pStyle w:val="P68B1DB1-Normal11"/>
        <w:spacing w:before="75"/>
        <w:ind w:left="467" w:right="273"/>
        <w:jc w:val="center"/>
      </w:pPr>
      <w:r>
        <w:t xml:space="preserve">Figura 19. </w:t>
      </w:r>
      <w:r w:rsidR="00AC0739">
        <w:t xml:space="preserve">Fluxo de ciclagem </w:t>
      </w:r>
      <w:r>
        <w:t>em 10%, 20% e 50% de sensibilidade d</w:t>
      </w:r>
      <w:r w:rsidR="00AC0739">
        <w:t>o</w:t>
      </w:r>
      <w:r>
        <w:t xml:space="preserve"> gatilho de expiração (ETS).</w:t>
      </w:r>
    </w:p>
    <w:p w14:paraId="4C8B1D40" w14:textId="77777777" w:rsidR="00EA3FE7" w:rsidRDefault="00EA3FE7">
      <w:pPr>
        <w:pStyle w:val="Corpodetexto"/>
        <w:rPr>
          <w:sz w:val="20"/>
        </w:rPr>
      </w:pPr>
    </w:p>
    <w:p w14:paraId="0FEE01A9" w14:textId="77777777" w:rsidR="00EA3FE7" w:rsidRDefault="00000000">
      <w:pPr>
        <w:pStyle w:val="Corpodetexto"/>
        <w:spacing w:before="2"/>
        <w:rPr>
          <w:sz w:val="11"/>
        </w:rPr>
      </w:pPr>
      <w:r>
        <w:rPr>
          <w:noProof/>
        </w:rPr>
        <w:drawing>
          <wp:anchor distT="0" distB="0" distL="0" distR="0" simplePos="0" relativeHeight="17" behindDoc="0" locked="0" layoutInCell="1" allowOverlap="1" wp14:anchorId="4118CAD9" wp14:editId="6F2AAB50">
            <wp:simplePos x="0" y="0"/>
            <wp:positionH relativeFrom="page">
              <wp:posOffset>796910</wp:posOffset>
            </wp:positionH>
            <wp:positionV relativeFrom="paragraph">
              <wp:posOffset>97457</wp:posOffset>
            </wp:positionV>
            <wp:extent cx="6271673" cy="249202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5" cstate="print"/>
                    <a:stretch>
                      <a:fillRect/>
                    </a:stretch>
                  </pic:blipFill>
                  <pic:spPr>
                    <a:xfrm>
                      <a:off x="0" y="0"/>
                      <a:ext cx="6271673" cy="2492025"/>
                    </a:xfrm>
                    <a:prstGeom prst="rect">
                      <a:avLst/>
                    </a:prstGeom>
                  </pic:spPr>
                </pic:pic>
              </a:graphicData>
            </a:graphic>
          </wp:anchor>
        </w:drawing>
      </w:r>
    </w:p>
    <w:p w14:paraId="38C2746E" w14:textId="77777777" w:rsidR="00EA3FE7" w:rsidRDefault="00EA3FE7">
      <w:pPr>
        <w:pStyle w:val="Corpodetexto"/>
        <w:rPr>
          <w:sz w:val="23"/>
        </w:rPr>
      </w:pPr>
    </w:p>
    <w:p w14:paraId="16F9771B" w14:textId="2AE44E12" w:rsidR="00EA3FE7" w:rsidRDefault="00000000">
      <w:pPr>
        <w:pStyle w:val="P68B1DB1-Normal11"/>
        <w:spacing w:before="1"/>
        <w:ind w:left="388" w:right="273"/>
        <w:jc w:val="center"/>
      </w:pPr>
      <w:r>
        <w:t xml:space="preserve">Figura 20. </w:t>
      </w:r>
      <w:r w:rsidR="00AC0739">
        <w:t>Pressão de c</w:t>
      </w:r>
      <w:r>
        <w:t>iclagem com pressões de pico definidas em 30 cmH</w:t>
      </w:r>
      <w:r>
        <w:rPr>
          <w:vertAlign w:val="subscript"/>
        </w:rPr>
        <w:t>2</w:t>
      </w:r>
      <w:r>
        <w:t>O</w:t>
      </w:r>
    </w:p>
    <w:p w14:paraId="7B5B03CC" w14:textId="77777777" w:rsidR="00EA3FE7" w:rsidRDefault="00EA3FE7">
      <w:pPr>
        <w:pStyle w:val="Corpodetexto"/>
        <w:rPr>
          <w:sz w:val="20"/>
        </w:rPr>
      </w:pPr>
    </w:p>
    <w:p w14:paraId="6DADA3C4" w14:textId="77777777" w:rsidR="00EA3FE7" w:rsidRDefault="00EA3FE7">
      <w:pPr>
        <w:pStyle w:val="Corpodetexto"/>
        <w:spacing w:before="3"/>
        <w:rPr>
          <w:sz w:val="24"/>
        </w:rPr>
      </w:pPr>
    </w:p>
    <w:p w14:paraId="39707D61" w14:textId="1E3FEEA4" w:rsidR="00EA3FE7" w:rsidRDefault="00000000">
      <w:pPr>
        <w:pStyle w:val="P68B1DB1-Heading27"/>
        <w:spacing w:before="63"/>
        <w:ind w:left="263"/>
      </w:pPr>
      <w:r>
        <w:t xml:space="preserve">Tipos de </w:t>
      </w:r>
      <w:r w:rsidR="008D396D">
        <w:t xml:space="preserve">Respiração dos </w:t>
      </w:r>
      <w:r>
        <w:t>Ventila</w:t>
      </w:r>
      <w:r w:rsidR="008D396D">
        <w:t>dores</w:t>
      </w:r>
    </w:p>
    <w:p w14:paraId="2B86D0B9" w14:textId="3C609993" w:rsidR="00EA3FE7" w:rsidRDefault="008D1DC5">
      <w:pPr>
        <w:pStyle w:val="P68B1DB1-BodyText3"/>
        <w:spacing w:before="143"/>
        <w:ind w:left="263"/>
        <w:jc w:val="both"/>
      </w:pPr>
      <w:r>
        <w:t xml:space="preserve">A </w:t>
      </w:r>
      <w:r w:rsidR="008D396D">
        <w:t>respiração</w:t>
      </w:r>
      <w:r>
        <w:t xml:space="preserve"> pode ser controlada ou assistida.</w:t>
      </w:r>
    </w:p>
    <w:p w14:paraId="6E0224EB" w14:textId="1218DD58" w:rsidR="00EA3FE7" w:rsidRDefault="008D396D">
      <w:pPr>
        <w:pStyle w:val="P68B1DB1-ListParagraph8"/>
        <w:numPr>
          <w:ilvl w:val="1"/>
          <w:numId w:val="3"/>
        </w:numPr>
        <w:tabs>
          <w:tab w:val="left" w:pos="602"/>
        </w:tabs>
        <w:spacing w:before="149"/>
        <w:ind w:hanging="339"/>
      </w:pPr>
      <w:r>
        <w:t>Respiração</w:t>
      </w:r>
      <w:r w:rsidR="008D1DC5">
        <w:t xml:space="preserve"> </w:t>
      </w:r>
      <w:r>
        <w:t>controlada: iniciada pelo ventilador</w:t>
      </w:r>
    </w:p>
    <w:p w14:paraId="634F31CC" w14:textId="77777777" w:rsidR="00EA3FE7" w:rsidRDefault="00000000">
      <w:pPr>
        <w:pStyle w:val="P68B1DB1-ListParagraph8"/>
        <w:numPr>
          <w:ilvl w:val="2"/>
          <w:numId w:val="3"/>
        </w:numPr>
        <w:tabs>
          <w:tab w:val="left" w:pos="941"/>
        </w:tabs>
        <w:spacing w:before="29"/>
        <w:ind w:hanging="339"/>
      </w:pPr>
      <w:r>
        <w:t>Volume predefinido</w:t>
      </w:r>
    </w:p>
    <w:p w14:paraId="703644A2" w14:textId="77777777" w:rsidR="00EA3FE7" w:rsidRDefault="00000000">
      <w:pPr>
        <w:pStyle w:val="P68B1DB1-ListParagraph8"/>
        <w:numPr>
          <w:ilvl w:val="2"/>
          <w:numId w:val="3"/>
        </w:numPr>
        <w:tabs>
          <w:tab w:val="left" w:pos="941"/>
        </w:tabs>
        <w:spacing w:before="30"/>
        <w:ind w:hanging="339"/>
      </w:pPr>
      <w:r>
        <w:t>Pressão predefinida</w:t>
      </w:r>
    </w:p>
    <w:p w14:paraId="6CF3FFC6" w14:textId="7CE08864" w:rsidR="00EA3FE7" w:rsidRDefault="008D396D">
      <w:pPr>
        <w:pStyle w:val="P68B1DB1-ListParagraph8"/>
        <w:numPr>
          <w:ilvl w:val="1"/>
          <w:numId w:val="3"/>
        </w:numPr>
        <w:tabs>
          <w:tab w:val="left" w:pos="602"/>
        </w:tabs>
        <w:spacing w:before="30"/>
        <w:ind w:hanging="339"/>
      </w:pPr>
      <w:r>
        <w:t>Respiração assistida: iniciada pelo paciente e assistida pelo ventilador</w:t>
      </w:r>
    </w:p>
    <w:p w14:paraId="67A831C2" w14:textId="213F4F15" w:rsidR="00EA3FE7" w:rsidRDefault="00000000">
      <w:pPr>
        <w:pStyle w:val="P68B1DB1-BodyText3"/>
        <w:spacing w:before="149" w:line="268" w:lineRule="auto"/>
        <w:ind w:left="263" w:right="158"/>
        <w:jc w:val="both"/>
      </w:pPr>
      <w:r>
        <w:t xml:space="preserve">As </w:t>
      </w:r>
      <w:r w:rsidR="008D396D">
        <w:t>respirações</w:t>
      </w:r>
      <w:r>
        <w:t xml:space="preserve"> </w:t>
      </w:r>
      <w:r w:rsidR="008D1DC5">
        <w:t>a</w:t>
      </w:r>
      <w:r>
        <w:t xml:space="preserve"> volume predefinid</w:t>
      </w:r>
      <w:r w:rsidR="008D1DC5">
        <w:t>o p</w:t>
      </w:r>
      <w:r>
        <w:t>odem fornecer um padrão de fluxo constante com uma pressão resultante nas vias aéreas que dependerá da resistência e co</w:t>
      </w:r>
      <w:r w:rsidR="008D1DC5">
        <w:t>mplacência</w:t>
      </w:r>
      <w:r>
        <w:t xml:space="preserve"> do sistema respiratório do paciente. As </w:t>
      </w:r>
      <w:r w:rsidR="008D396D">
        <w:t>respirações</w:t>
      </w:r>
      <w:r>
        <w:t xml:space="preserve"> podem ser controladas ou controladas</w:t>
      </w:r>
      <w:r w:rsidR="008D1DC5">
        <w:t>-assistidas</w:t>
      </w:r>
      <w:r>
        <w:t>, dependendo do esforço respiratório do paciente.</w:t>
      </w:r>
    </w:p>
    <w:p w14:paraId="3A89CFCB" w14:textId="77777777" w:rsidR="00EA3FE7" w:rsidRDefault="00EA3FE7">
      <w:pPr>
        <w:spacing w:line="268" w:lineRule="auto"/>
        <w:jc w:val="both"/>
        <w:sectPr w:rsidR="00EA3FE7" w:rsidSect="002F2570">
          <w:pgSz w:w="12240" w:h="15840"/>
          <w:pgMar w:top="720" w:right="880" w:bottom="1160" w:left="1000" w:header="0" w:footer="962" w:gutter="0"/>
          <w:cols w:space="720"/>
        </w:sectPr>
      </w:pPr>
    </w:p>
    <w:p w14:paraId="53F5834D" w14:textId="64BF25BB" w:rsidR="00EA3FE7" w:rsidRDefault="00000000">
      <w:pPr>
        <w:pStyle w:val="P68B1DB1-BodyText3"/>
        <w:spacing w:before="42" w:line="261" w:lineRule="auto"/>
        <w:ind w:left="151" w:right="195"/>
        <w:jc w:val="both"/>
      </w:pPr>
      <w:r>
        <w:lastRenderedPageBreak/>
        <w:t xml:space="preserve">As </w:t>
      </w:r>
      <w:r w:rsidR="008D396D">
        <w:t>respirações</w:t>
      </w:r>
      <w:r w:rsidR="00297FE2">
        <w:t xml:space="preserve"> a </w:t>
      </w:r>
      <w:r>
        <w:t xml:space="preserve">pressão predefinida usam uma alta taxa de fluxo inspiratório inicial que diminui ao longo da inspiração. O volume corrente resultante dependerá do tempo inspiratório </w:t>
      </w:r>
      <w:r w:rsidR="00297FE2">
        <w:t xml:space="preserve">e da </w:t>
      </w:r>
      <w:r>
        <w:t>resistência e complacência do sistema respiratório do paciente.</w:t>
      </w:r>
    </w:p>
    <w:p w14:paraId="0CBAF1AD" w14:textId="77777777" w:rsidR="00EA3FE7" w:rsidRDefault="00EA3FE7">
      <w:pPr>
        <w:pStyle w:val="Corpodetexto"/>
        <w:spacing w:before="5"/>
        <w:rPr>
          <w:sz w:val="21"/>
        </w:rPr>
      </w:pPr>
    </w:p>
    <w:p w14:paraId="7AD61F02" w14:textId="77777777" w:rsidR="00EA3FE7" w:rsidRDefault="00000000">
      <w:pPr>
        <w:pStyle w:val="P68B1DB1-Heading27"/>
        <w:ind w:left="151"/>
      </w:pPr>
      <w:r>
        <w:t>Modos de Ventilação</w:t>
      </w:r>
    </w:p>
    <w:p w14:paraId="03709388" w14:textId="77777777" w:rsidR="00EA3FE7" w:rsidRPr="00EB37B0" w:rsidRDefault="00000000">
      <w:pPr>
        <w:pStyle w:val="P68B1DB1-BodyText3"/>
        <w:spacing w:before="134"/>
        <w:ind w:left="151"/>
        <w:rPr>
          <w:sz w:val="16"/>
          <w:szCs w:val="16"/>
        </w:rPr>
      </w:pPr>
      <w:r w:rsidRPr="00EB37B0">
        <w:rPr>
          <w:sz w:val="16"/>
          <w:szCs w:val="16"/>
        </w:rPr>
        <w:t>Abaixo, descrevemos os 3 modos convencionais mais comuns de ventilação:</w:t>
      </w:r>
    </w:p>
    <w:p w14:paraId="10D86901" w14:textId="77777777" w:rsidR="00EA3FE7" w:rsidRPr="00EB37B0" w:rsidRDefault="00EA3FE7">
      <w:pPr>
        <w:pStyle w:val="Corpodetexto"/>
        <w:rPr>
          <w:sz w:val="16"/>
          <w:szCs w:val="16"/>
        </w:rPr>
      </w:pPr>
    </w:p>
    <w:p w14:paraId="5940FF5D" w14:textId="24EF7211" w:rsidR="00EA3FE7" w:rsidRPr="00EB37B0" w:rsidRDefault="00000000">
      <w:pPr>
        <w:pStyle w:val="P68B1DB1-ListParagraph8"/>
        <w:numPr>
          <w:ilvl w:val="0"/>
          <w:numId w:val="2"/>
        </w:numPr>
        <w:tabs>
          <w:tab w:val="left" w:pos="503"/>
        </w:tabs>
        <w:spacing w:before="1"/>
        <w:rPr>
          <w:sz w:val="16"/>
          <w:szCs w:val="16"/>
        </w:rPr>
      </w:pPr>
      <w:r w:rsidRPr="00EB37B0">
        <w:rPr>
          <w:sz w:val="16"/>
          <w:szCs w:val="16"/>
        </w:rPr>
        <w:t xml:space="preserve">Ventilação </w:t>
      </w:r>
      <w:r w:rsidR="00B1576F">
        <w:rPr>
          <w:sz w:val="16"/>
          <w:szCs w:val="16"/>
        </w:rPr>
        <w:t>mandatória</w:t>
      </w:r>
      <w:r w:rsidRPr="00EB37B0">
        <w:rPr>
          <w:sz w:val="16"/>
          <w:szCs w:val="16"/>
        </w:rPr>
        <w:t xml:space="preserve"> contínua</w:t>
      </w:r>
    </w:p>
    <w:p w14:paraId="2D916EE0" w14:textId="7C1D6D6F" w:rsidR="00EA3FE7" w:rsidRPr="00EB37B0" w:rsidRDefault="00000000">
      <w:pPr>
        <w:pStyle w:val="P68B1DB1-ListParagraph8"/>
        <w:numPr>
          <w:ilvl w:val="0"/>
          <w:numId w:val="2"/>
        </w:numPr>
        <w:tabs>
          <w:tab w:val="left" w:pos="503"/>
        </w:tabs>
        <w:spacing w:before="23"/>
        <w:rPr>
          <w:sz w:val="16"/>
          <w:szCs w:val="16"/>
        </w:rPr>
      </w:pPr>
      <w:r w:rsidRPr="00EB37B0">
        <w:rPr>
          <w:sz w:val="16"/>
          <w:szCs w:val="16"/>
        </w:rPr>
        <w:t xml:space="preserve">Ventilação </w:t>
      </w:r>
      <w:r w:rsidR="00B1576F">
        <w:rPr>
          <w:sz w:val="16"/>
          <w:szCs w:val="16"/>
        </w:rPr>
        <w:t>mandatória</w:t>
      </w:r>
      <w:r w:rsidRPr="00EB37B0">
        <w:rPr>
          <w:sz w:val="16"/>
          <w:szCs w:val="16"/>
        </w:rPr>
        <w:t xml:space="preserve"> intermitente</w:t>
      </w:r>
      <w:r w:rsidR="00B1576F">
        <w:rPr>
          <w:sz w:val="16"/>
          <w:szCs w:val="16"/>
        </w:rPr>
        <w:t xml:space="preserve"> sincronizada</w:t>
      </w:r>
    </w:p>
    <w:p w14:paraId="3F5743EB" w14:textId="62BD8C2C" w:rsidR="00EA3FE7" w:rsidRPr="00EB37B0" w:rsidRDefault="00000000">
      <w:pPr>
        <w:pStyle w:val="P68B1DB1-ListParagraph8"/>
        <w:numPr>
          <w:ilvl w:val="0"/>
          <w:numId w:val="2"/>
        </w:numPr>
        <w:tabs>
          <w:tab w:val="left" w:pos="503"/>
        </w:tabs>
        <w:spacing w:before="24"/>
        <w:rPr>
          <w:sz w:val="16"/>
          <w:szCs w:val="16"/>
        </w:rPr>
      </w:pPr>
      <w:r w:rsidRPr="00EB37B0">
        <w:rPr>
          <w:sz w:val="16"/>
          <w:szCs w:val="16"/>
        </w:rPr>
        <w:t xml:space="preserve">Ventilação </w:t>
      </w:r>
      <w:r w:rsidR="00B1576F">
        <w:rPr>
          <w:sz w:val="16"/>
          <w:szCs w:val="16"/>
        </w:rPr>
        <w:t xml:space="preserve">com </w:t>
      </w:r>
      <w:r w:rsidRPr="00EB37B0">
        <w:rPr>
          <w:sz w:val="16"/>
          <w:szCs w:val="16"/>
        </w:rPr>
        <w:t>pressão</w:t>
      </w:r>
      <w:r w:rsidR="00B1576F">
        <w:rPr>
          <w:sz w:val="16"/>
          <w:szCs w:val="16"/>
        </w:rPr>
        <w:t xml:space="preserve"> de suporte</w:t>
      </w:r>
    </w:p>
    <w:p w14:paraId="11D55F39" w14:textId="77777777" w:rsidR="00EA3FE7" w:rsidRDefault="00EA3FE7">
      <w:pPr>
        <w:pStyle w:val="Corpodetexto"/>
        <w:spacing w:before="5"/>
        <w:rPr>
          <w:sz w:val="19"/>
        </w:rPr>
      </w:pPr>
    </w:p>
    <w:p w14:paraId="41B2C0CF" w14:textId="794D4233" w:rsidR="00EA3FE7" w:rsidRDefault="00000000">
      <w:pPr>
        <w:pStyle w:val="P68B1DB1-Heading314"/>
      </w:pPr>
      <w:r>
        <w:t xml:space="preserve">Ventilação </w:t>
      </w:r>
      <w:r w:rsidR="00A7377A">
        <w:t>mandatória</w:t>
      </w:r>
      <w:r>
        <w:t xml:space="preserve"> contínua</w:t>
      </w:r>
    </w:p>
    <w:p w14:paraId="019B9A66" w14:textId="77777777" w:rsidR="00EA3FE7" w:rsidRPr="00EB37B0" w:rsidRDefault="00000000">
      <w:pPr>
        <w:pStyle w:val="P68B1DB1-BodyText3"/>
        <w:spacing w:before="130" w:line="264" w:lineRule="auto"/>
        <w:ind w:left="112" w:right="310"/>
        <w:jc w:val="both"/>
        <w:rPr>
          <w:sz w:val="16"/>
          <w:szCs w:val="16"/>
        </w:rPr>
      </w:pPr>
      <w:r w:rsidRPr="00EB37B0">
        <w:rPr>
          <w:sz w:val="16"/>
          <w:szCs w:val="16"/>
        </w:rPr>
        <w:t>Na ventilação mandatória contínua, a ventilação será controlada se não houver respirações espontâneas, mas pode ser assistida se houver respirações espontâneas. O tipo de respiração é sempre uma respiração obrigatória (volume ou pressão predefinidos).</w:t>
      </w:r>
    </w:p>
    <w:p w14:paraId="497EDC53" w14:textId="77777777" w:rsidR="00EA3FE7" w:rsidRDefault="00EA3FE7">
      <w:pPr>
        <w:pStyle w:val="Corpodetexto"/>
        <w:rPr>
          <w:sz w:val="22"/>
        </w:rPr>
      </w:pPr>
    </w:p>
    <w:p w14:paraId="22D72882" w14:textId="10EE35B5" w:rsidR="00EA3FE7" w:rsidRDefault="00000000">
      <w:pPr>
        <w:pStyle w:val="P68B1DB1-Heading416"/>
      </w:pPr>
      <w:r>
        <w:t>Volume</w:t>
      </w:r>
      <w:r w:rsidR="00A7377A">
        <w:t xml:space="preserve"> Controlado</w:t>
      </w:r>
    </w:p>
    <w:p w14:paraId="3339C5B0" w14:textId="32FA0996" w:rsidR="00EA3FE7" w:rsidRPr="00E96C89" w:rsidRDefault="00000000">
      <w:pPr>
        <w:pStyle w:val="P68B1DB1-BodyText3"/>
        <w:spacing w:before="130" w:line="264" w:lineRule="auto"/>
        <w:ind w:left="112" w:right="310"/>
        <w:jc w:val="both"/>
        <w:rPr>
          <w:sz w:val="16"/>
          <w:szCs w:val="16"/>
        </w:rPr>
      </w:pPr>
      <w:r w:rsidRPr="00E96C89">
        <w:rPr>
          <w:sz w:val="16"/>
          <w:szCs w:val="16"/>
        </w:rPr>
        <w:t>Aqui, o disparo é o tempo, que depende da frequência definida. Quando o paciente está fazendo esforços espontâneos, o disparo é fluxo ou pressão. O usuário define o volume corrente, a frequência respiratória, a r</w:t>
      </w:r>
      <w:r w:rsidR="00A7377A">
        <w:rPr>
          <w:sz w:val="16"/>
          <w:szCs w:val="16"/>
        </w:rPr>
        <w:t>elação</w:t>
      </w:r>
      <w:r w:rsidRPr="00E96C89">
        <w:rPr>
          <w:sz w:val="16"/>
          <w:szCs w:val="16"/>
        </w:rPr>
        <w:t xml:space="preserve"> I:E e a PEEP.</w:t>
      </w:r>
    </w:p>
    <w:p w14:paraId="4A61CF32" w14:textId="325456FC" w:rsidR="00EA3FE7" w:rsidRPr="00E96C89" w:rsidRDefault="00000000">
      <w:pPr>
        <w:pStyle w:val="P68B1DB1-BodyText3"/>
        <w:spacing w:before="122" w:line="268" w:lineRule="auto"/>
        <w:ind w:left="112" w:right="310" w:hanging="1"/>
        <w:jc w:val="both"/>
        <w:rPr>
          <w:sz w:val="16"/>
          <w:szCs w:val="16"/>
        </w:rPr>
      </w:pPr>
      <w:r w:rsidRPr="00E96C89">
        <w:rPr>
          <w:sz w:val="16"/>
          <w:szCs w:val="16"/>
        </w:rPr>
        <w:t xml:space="preserve">A ventilação </w:t>
      </w:r>
      <w:r w:rsidR="00A7377A">
        <w:rPr>
          <w:sz w:val="16"/>
          <w:szCs w:val="16"/>
        </w:rPr>
        <w:t xml:space="preserve">controlada a </w:t>
      </w:r>
      <w:r w:rsidRPr="00E96C89">
        <w:rPr>
          <w:sz w:val="16"/>
          <w:szCs w:val="16"/>
        </w:rPr>
        <w:t>volume mantém uma ventilação minuto constante, mas não há compensação para vazamentos e as pressões das vias aéreas podem variar com a alteração da complacência/resistência pulmonar, o que pode contribuir para</w:t>
      </w:r>
      <w:r w:rsidR="00A7377A">
        <w:rPr>
          <w:sz w:val="16"/>
          <w:szCs w:val="16"/>
        </w:rPr>
        <w:t xml:space="preserve"> </w:t>
      </w:r>
      <w:r w:rsidRPr="00E96C89">
        <w:rPr>
          <w:sz w:val="16"/>
          <w:szCs w:val="16"/>
        </w:rPr>
        <w:t>o</w:t>
      </w:r>
      <w:r w:rsidR="00A7377A">
        <w:rPr>
          <w:sz w:val="16"/>
          <w:szCs w:val="16"/>
        </w:rPr>
        <w:t xml:space="preserve"> </w:t>
      </w:r>
      <w:r w:rsidRPr="00E96C89">
        <w:rPr>
          <w:sz w:val="16"/>
          <w:szCs w:val="16"/>
        </w:rPr>
        <w:t xml:space="preserve">barotrauma </w:t>
      </w:r>
      <w:r w:rsidRPr="00E96C89">
        <w:rPr>
          <w:sz w:val="16"/>
          <w:szCs w:val="16"/>
          <w:vertAlign w:val="superscript"/>
        </w:rPr>
        <w:t>3</w:t>
      </w:r>
      <w:r w:rsidRPr="00E96C89">
        <w:rPr>
          <w:sz w:val="16"/>
          <w:szCs w:val="16"/>
        </w:rPr>
        <w:t>.</w:t>
      </w:r>
    </w:p>
    <w:p w14:paraId="25569E56" w14:textId="77777777" w:rsidR="00EA3FE7" w:rsidRDefault="00EA3FE7">
      <w:pPr>
        <w:pStyle w:val="Corpodetexto"/>
        <w:spacing w:before="3"/>
        <w:rPr>
          <w:sz w:val="21"/>
        </w:rPr>
      </w:pPr>
    </w:p>
    <w:p w14:paraId="070515AC" w14:textId="3728C296" w:rsidR="00EA3FE7" w:rsidRDefault="00000000">
      <w:pPr>
        <w:pStyle w:val="P68B1DB1-Heading416"/>
      </w:pPr>
      <w:r>
        <w:t xml:space="preserve">Pressão </w:t>
      </w:r>
      <w:r w:rsidR="00A7377A">
        <w:t>Controlada</w:t>
      </w:r>
    </w:p>
    <w:p w14:paraId="691D2573" w14:textId="2CBF6F47" w:rsidR="00EA3FE7" w:rsidRPr="00E96C89" w:rsidRDefault="00000000">
      <w:pPr>
        <w:pStyle w:val="P68B1DB1-BodyText3"/>
        <w:spacing w:before="132" w:line="261" w:lineRule="auto"/>
        <w:ind w:left="112" w:right="220"/>
        <w:jc w:val="both"/>
        <w:rPr>
          <w:sz w:val="16"/>
          <w:szCs w:val="16"/>
        </w:rPr>
      </w:pPr>
      <w:r w:rsidRPr="00E96C89">
        <w:rPr>
          <w:sz w:val="16"/>
          <w:szCs w:val="16"/>
        </w:rPr>
        <w:t>Novamente, o disparo é o tempo. Nes</w:t>
      </w:r>
      <w:r w:rsidR="00A7377A">
        <w:rPr>
          <w:sz w:val="16"/>
          <w:szCs w:val="16"/>
        </w:rPr>
        <w:t>t</w:t>
      </w:r>
      <w:r w:rsidRPr="00E96C89">
        <w:rPr>
          <w:sz w:val="16"/>
          <w:szCs w:val="16"/>
        </w:rPr>
        <w:t>e modo, a pressão de in</w:t>
      </w:r>
      <w:r w:rsidR="00A7377A">
        <w:rPr>
          <w:sz w:val="16"/>
          <w:szCs w:val="16"/>
        </w:rPr>
        <w:t>su</w:t>
      </w:r>
      <w:r w:rsidRPr="00E96C89">
        <w:rPr>
          <w:sz w:val="16"/>
          <w:szCs w:val="16"/>
        </w:rPr>
        <w:t>flação é definida pelo operador e o ventilador fornece um fluxo inspiratório para atingir essa pressão definida. O volume corrente resultante depende da complacência e resistência do sistema respiratório. O usuário define a pressão inspiratória das vias aéreas, a frequência respiratória, a r</w:t>
      </w:r>
      <w:r w:rsidR="00A7377A">
        <w:rPr>
          <w:sz w:val="16"/>
          <w:szCs w:val="16"/>
        </w:rPr>
        <w:t>elaçã</w:t>
      </w:r>
      <w:r w:rsidRPr="00E96C89">
        <w:rPr>
          <w:sz w:val="16"/>
          <w:szCs w:val="16"/>
        </w:rPr>
        <w:t>o I:E e a PEEP.</w:t>
      </w:r>
    </w:p>
    <w:p w14:paraId="1E328EF0" w14:textId="77777777" w:rsidR="00EA3FE7" w:rsidRPr="00E96C89" w:rsidRDefault="00000000">
      <w:pPr>
        <w:pStyle w:val="P68B1DB1-BodyText3"/>
        <w:spacing w:before="116" w:line="264" w:lineRule="auto"/>
        <w:ind w:left="112" w:right="309"/>
        <w:jc w:val="both"/>
        <w:rPr>
          <w:sz w:val="16"/>
          <w:szCs w:val="16"/>
        </w:rPr>
      </w:pPr>
      <w:r w:rsidRPr="00E96C89">
        <w:rPr>
          <w:sz w:val="16"/>
          <w:szCs w:val="16"/>
        </w:rPr>
        <w:t>Há maior controle sobre as pressões de pico das vias aéreas, bem como algum grau de compensação por vazamentos. Também pode haver uma distribuição mais homogênea da ventilação através dos pulmões, pois todas as áreas estão sujeitas à mesma pressão. No entanto, a variação na complacência pulmonar pode causar uma variação não intencional na ventilação minuto.</w:t>
      </w:r>
    </w:p>
    <w:p w14:paraId="14A23EB8" w14:textId="77777777" w:rsidR="00EA3FE7" w:rsidRDefault="00EA3FE7">
      <w:pPr>
        <w:pStyle w:val="Corpodetexto"/>
        <w:spacing w:before="10"/>
        <w:rPr>
          <w:sz w:val="21"/>
        </w:rPr>
      </w:pPr>
    </w:p>
    <w:p w14:paraId="2F4CCECB" w14:textId="77777777" w:rsidR="00EA3FE7" w:rsidRDefault="00000000">
      <w:pPr>
        <w:pStyle w:val="P68B1DB1-Heading416"/>
      </w:pPr>
      <w:r>
        <w:t>Controle de Volume Regulado por Pressão</w:t>
      </w:r>
    </w:p>
    <w:p w14:paraId="30A61332" w14:textId="661DA88D" w:rsidR="00EA3FE7" w:rsidRPr="00E96C89" w:rsidRDefault="00000000">
      <w:pPr>
        <w:pStyle w:val="P68B1DB1-BodyText3"/>
        <w:spacing w:before="130" w:line="264" w:lineRule="auto"/>
        <w:ind w:left="112" w:right="309"/>
        <w:jc w:val="both"/>
        <w:rPr>
          <w:sz w:val="16"/>
          <w:szCs w:val="16"/>
        </w:rPr>
      </w:pPr>
      <w:r w:rsidRPr="00E96C89">
        <w:rPr>
          <w:sz w:val="16"/>
          <w:szCs w:val="16"/>
        </w:rPr>
        <w:t xml:space="preserve">O controle de volume regulado por pressão é um híbrido dos 2 modos de ventilação acima que podem ajudar a fornecer um volume corrente garantido com uma forma de onda de controle </w:t>
      </w:r>
      <w:r w:rsidR="00A7377A">
        <w:rPr>
          <w:sz w:val="16"/>
          <w:szCs w:val="16"/>
        </w:rPr>
        <w:t xml:space="preserve">a </w:t>
      </w:r>
      <w:r w:rsidRPr="00E96C89">
        <w:rPr>
          <w:sz w:val="16"/>
          <w:szCs w:val="16"/>
        </w:rPr>
        <w:t>pressão. Isso é feito pela combinação de alteração no tempo inspiratório e pico de fluxo em resposta às alterações</w:t>
      </w:r>
      <w:r w:rsidR="00A7377A">
        <w:rPr>
          <w:sz w:val="16"/>
          <w:szCs w:val="16"/>
        </w:rPr>
        <w:t xml:space="preserve">, a cada respiração, </w:t>
      </w:r>
      <w:r w:rsidRPr="00E96C89">
        <w:rPr>
          <w:sz w:val="16"/>
          <w:szCs w:val="16"/>
        </w:rPr>
        <w:t xml:space="preserve">nas </w:t>
      </w:r>
      <w:r w:rsidR="00A7377A">
        <w:rPr>
          <w:sz w:val="16"/>
          <w:szCs w:val="16"/>
        </w:rPr>
        <w:t xml:space="preserve">características das </w:t>
      </w:r>
      <w:r w:rsidRPr="00E96C89">
        <w:rPr>
          <w:sz w:val="16"/>
          <w:szCs w:val="16"/>
        </w:rPr>
        <w:t xml:space="preserve">vias aéreas ou </w:t>
      </w:r>
      <w:r w:rsidR="00A7377A">
        <w:rPr>
          <w:sz w:val="16"/>
          <w:szCs w:val="16"/>
        </w:rPr>
        <w:t xml:space="preserve">da </w:t>
      </w:r>
      <w:r w:rsidRPr="00E96C89">
        <w:rPr>
          <w:sz w:val="16"/>
          <w:szCs w:val="16"/>
        </w:rPr>
        <w:t>complacência.</w:t>
      </w:r>
    </w:p>
    <w:p w14:paraId="6E3B29A5" w14:textId="15FB4FD3" w:rsidR="00EA3FE7" w:rsidRPr="00E96C89" w:rsidRDefault="00000000">
      <w:pPr>
        <w:pStyle w:val="P68B1DB1-BodyText3"/>
        <w:spacing w:before="132"/>
        <w:ind w:left="112"/>
        <w:rPr>
          <w:sz w:val="16"/>
          <w:szCs w:val="16"/>
        </w:rPr>
      </w:pPr>
      <w:r w:rsidRPr="00E96C89">
        <w:rPr>
          <w:sz w:val="16"/>
          <w:szCs w:val="16"/>
        </w:rPr>
        <w:t xml:space="preserve">Ele combina as vantagens dos 2 modos acima de </w:t>
      </w:r>
      <w:r w:rsidR="00A7377A">
        <w:rPr>
          <w:sz w:val="16"/>
          <w:szCs w:val="16"/>
        </w:rPr>
        <w:t>ventilação</w:t>
      </w:r>
      <w:r w:rsidRPr="00E96C89">
        <w:rPr>
          <w:sz w:val="16"/>
          <w:szCs w:val="16"/>
        </w:rPr>
        <w:t>.</w:t>
      </w:r>
    </w:p>
    <w:p w14:paraId="6EB99FE4" w14:textId="77777777" w:rsidR="00EA3FE7" w:rsidRDefault="00EA3FE7">
      <w:pPr>
        <w:pStyle w:val="Corpodetexto"/>
        <w:spacing w:before="10"/>
        <w:rPr>
          <w:sz w:val="22"/>
        </w:rPr>
      </w:pPr>
    </w:p>
    <w:p w14:paraId="6237DEE5" w14:textId="77777777" w:rsidR="00EA3FE7" w:rsidRDefault="00000000">
      <w:pPr>
        <w:pStyle w:val="P68B1DB1-Heading314"/>
      </w:pPr>
      <w:r>
        <w:t>Ventilação Mandatória Intermitente Sincronizada</w:t>
      </w:r>
    </w:p>
    <w:p w14:paraId="146ED4C8" w14:textId="3D96D4FF" w:rsidR="00EA3FE7" w:rsidRPr="00E96C89" w:rsidRDefault="00000000">
      <w:pPr>
        <w:pStyle w:val="P68B1DB1-BodyText3"/>
        <w:spacing w:before="135" w:line="261" w:lineRule="auto"/>
        <w:ind w:left="112" w:right="309" w:hanging="1"/>
        <w:jc w:val="both"/>
        <w:rPr>
          <w:sz w:val="16"/>
          <w:szCs w:val="16"/>
        </w:rPr>
      </w:pPr>
      <w:r w:rsidRPr="00E96C89">
        <w:rPr>
          <w:sz w:val="16"/>
          <w:szCs w:val="16"/>
        </w:rPr>
        <w:t xml:space="preserve">A SIMV permite a respiração espontânea entre as </w:t>
      </w:r>
      <w:r w:rsidR="00337C1B">
        <w:rPr>
          <w:sz w:val="16"/>
          <w:szCs w:val="16"/>
        </w:rPr>
        <w:t>ventilações</w:t>
      </w:r>
      <w:r w:rsidRPr="00E96C89">
        <w:rPr>
          <w:sz w:val="16"/>
          <w:szCs w:val="16"/>
        </w:rPr>
        <w:t xml:space="preserve"> do ventilador.</w:t>
      </w:r>
      <w:r w:rsidRPr="00E96C89">
        <w:rPr>
          <w:sz w:val="16"/>
          <w:szCs w:val="16"/>
          <w:vertAlign w:val="superscript"/>
        </w:rPr>
        <w:t>4</w:t>
      </w:r>
      <w:r w:rsidRPr="00E96C89">
        <w:rPr>
          <w:sz w:val="16"/>
          <w:szCs w:val="16"/>
        </w:rPr>
        <w:t xml:space="preserve"> O ventilador está configurado para fornecer um certo número definido de </w:t>
      </w:r>
      <w:r w:rsidR="00337C1B">
        <w:rPr>
          <w:sz w:val="16"/>
          <w:szCs w:val="16"/>
        </w:rPr>
        <w:t>ventilações</w:t>
      </w:r>
      <w:r w:rsidRPr="00E96C89">
        <w:rPr>
          <w:sz w:val="16"/>
          <w:szCs w:val="16"/>
        </w:rPr>
        <w:t xml:space="preserve">. Se o paciente </w:t>
      </w:r>
      <w:r w:rsidR="00337C1B">
        <w:rPr>
          <w:sz w:val="16"/>
          <w:szCs w:val="16"/>
        </w:rPr>
        <w:t xml:space="preserve">estiver </w:t>
      </w:r>
      <w:r w:rsidRPr="00E96C89">
        <w:rPr>
          <w:sz w:val="16"/>
          <w:szCs w:val="16"/>
        </w:rPr>
        <w:t xml:space="preserve">apneico, o ventilador </w:t>
      </w:r>
      <w:r w:rsidR="00337C1B">
        <w:rPr>
          <w:sz w:val="16"/>
          <w:szCs w:val="16"/>
        </w:rPr>
        <w:t>obrigatoriamente ventilará esse paciente</w:t>
      </w:r>
      <w:r w:rsidRPr="00E96C89">
        <w:rPr>
          <w:sz w:val="16"/>
          <w:szCs w:val="16"/>
        </w:rPr>
        <w:t xml:space="preserve">. As </w:t>
      </w:r>
      <w:r w:rsidR="000F401B">
        <w:rPr>
          <w:sz w:val="16"/>
          <w:szCs w:val="16"/>
        </w:rPr>
        <w:t>ventilações</w:t>
      </w:r>
      <w:r w:rsidRPr="00E96C89">
        <w:rPr>
          <w:sz w:val="16"/>
          <w:szCs w:val="16"/>
        </w:rPr>
        <w:t xml:space="preserve"> </w:t>
      </w:r>
      <w:r w:rsidR="000F401B">
        <w:rPr>
          <w:sz w:val="16"/>
          <w:szCs w:val="16"/>
        </w:rPr>
        <w:t>mandatória</w:t>
      </w:r>
      <w:r w:rsidRPr="00E96C89">
        <w:rPr>
          <w:sz w:val="16"/>
          <w:szCs w:val="16"/>
        </w:rPr>
        <w:t xml:space="preserve">s do ventilador durante a SIMV podem ser controladas </w:t>
      </w:r>
      <w:r w:rsidR="000F401B">
        <w:rPr>
          <w:sz w:val="16"/>
          <w:szCs w:val="16"/>
        </w:rPr>
        <w:t xml:space="preserve">a </w:t>
      </w:r>
      <w:r w:rsidRPr="00E96C89">
        <w:rPr>
          <w:sz w:val="16"/>
          <w:szCs w:val="16"/>
        </w:rPr>
        <w:t>volume ou</w:t>
      </w:r>
      <w:r w:rsidR="000F401B">
        <w:rPr>
          <w:sz w:val="16"/>
          <w:szCs w:val="16"/>
        </w:rPr>
        <w:t xml:space="preserve"> </w:t>
      </w:r>
      <w:r w:rsidRPr="00E96C89">
        <w:rPr>
          <w:sz w:val="16"/>
          <w:szCs w:val="16"/>
        </w:rPr>
        <w:t>pressão, como as descri</w:t>
      </w:r>
      <w:r w:rsidR="000F401B">
        <w:rPr>
          <w:sz w:val="16"/>
          <w:szCs w:val="16"/>
        </w:rPr>
        <w:t>tas</w:t>
      </w:r>
      <w:r w:rsidRPr="00E96C89">
        <w:rPr>
          <w:sz w:val="16"/>
          <w:szCs w:val="16"/>
        </w:rPr>
        <w:t xml:space="preserve"> acima para ventilação </w:t>
      </w:r>
      <w:r w:rsidR="000F401B">
        <w:rPr>
          <w:sz w:val="16"/>
          <w:szCs w:val="16"/>
        </w:rPr>
        <w:t>mandató</w:t>
      </w:r>
      <w:r w:rsidRPr="00E96C89">
        <w:rPr>
          <w:sz w:val="16"/>
          <w:szCs w:val="16"/>
        </w:rPr>
        <w:t>ria contínua, enquanto as respirações espontâneas serão sincronizadas</w:t>
      </w:r>
      <w:r w:rsidRPr="000F401B">
        <w:rPr>
          <w:sz w:val="16"/>
          <w:szCs w:val="16"/>
          <w:vertAlign w:val="superscript"/>
        </w:rPr>
        <w:t>5</w:t>
      </w:r>
      <w:r w:rsidRPr="00E96C89">
        <w:rPr>
          <w:sz w:val="16"/>
          <w:szCs w:val="16"/>
        </w:rPr>
        <w:t xml:space="preserve"> com a </w:t>
      </w:r>
      <w:r w:rsidR="000F401B">
        <w:rPr>
          <w:sz w:val="16"/>
          <w:szCs w:val="16"/>
        </w:rPr>
        <w:t>ventilação mandatória</w:t>
      </w:r>
      <w:r w:rsidRPr="00E96C89">
        <w:rPr>
          <w:sz w:val="16"/>
          <w:szCs w:val="16"/>
        </w:rPr>
        <w:t xml:space="preserve"> se cair no período da SIMV ou com </w:t>
      </w:r>
      <w:r w:rsidR="000F401B">
        <w:rPr>
          <w:sz w:val="16"/>
          <w:szCs w:val="16"/>
        </w:rPr>
        <w:t xml:space="preserve">suporte de pressão </w:t>
      </w:r>
      <w:r w:rsidRPr="00E96C89">
        <w:rPr>
          <w:sz w:val="16"/>
          <w:szCs w:val="16"/>
        </w:rPr>
        <w:t>quando cair no período espontâneo desencadeado por pressão ou fluxo.</w:t>
      </w:r>
    </w:p>
    <w:p w14:paraId="7AE5AB1C" w14:textId="33869F09" w:rsidR="00EA3FE7" w:rsidRPr="00E96C89" w:rsidRDefault="00000000">
      <w:pPr>
        <w:pStyle w:val="P68B1DB1-BodyText3"/>
        <w:spacing w:before="141"/>
        <w:ind w:left="112"/>
        <w:rPr>
          <w:sz w:val="16"/>
          <w:szCs w:val="16"/>
        </w:rPr>
      </w:pPr>
      <w:r w:rsidRPr="00E96C89">
        <w:rPr>
          <w:sz w:val="16"/>
          <w:szCs w:val="16"/>
        </w:rPr>
        <w:t>Este modo pode permitir algum esforço respiratório espontâneo e auxiliar o desmame</w:t>
      </w:r>
      <w:r w:rsidRPr="00E96C89">
        <w:rPr>
          <w:sz w:val="16"/>
          <w:szCs w:val="16"/>
          <w:vertAlign w:val="superscript"/>
        </w:rPr>
        <w:t>6</w:t>
      </w:r>
      <w:r w:rsidRPr="00E96C89">
        <w:rPr>
          <w:sz w:val="16"/>
          <w:szCs w:val="16"/>
        </w:rPr>
        <w:t xml:space="preserve"> de um ventilador (Figura 21).</w:t>
      </w:r>
    </w:p>
    <w:p w14:paraId="57E242B0" w14:textId="77777777" w:rsidR="00EA3FE7" w:rsidRDefault="00EA3FE7">
      <w:pPr>
        <w:pStyle w:val="Corpodetexto"/>
        <w:spacing w:before="5"/>
        <w:rPr>
          <w:sz w:val="22"/>
        </w:rPr>
      </w:pPr>
    </w:p>
    <w:p w14:paraId="1E253AF9" w14:textId="1A452FDC" w:rsidR="00EA3FE7" w:rsidRDefault="00000000">
      <w:pPr>
        <w:pStyle w:val="P68B1DB1-Heading314"/>
      </w:pPr>
      <w:r>
        <w:t xml:space="preserve">Ventilação </w:t>
      </w:r>
      <w:r w:rsidR="002F3251">
        <w:t xml:space="preserve">com Pressão de </w:t>
      </w:r>
      <w:r>
        <w:t>Suporte</w:t>
      </w:r>
    </w:p>
    <w:p w14:paraId="15541E8D" w14:textId="18ADA823" w:rsidR="00EA3FE7" w:rsidRPr="00E96C89" w:rsidRDefault="00000000">
      <w:pPr>
        <w:pStyle w:val="P68B1DB1-BodyText3"/>
        <w:spacing w:before="130" w:line="264" w:lineRule="auto"/>
        <w:ind w:left="112" w:right="309"/>
        <w:jc w:val="both"/>
        <w:rPr>
          <w:sz w:val="16"/>
          <w:szCs w:val="16"/>
        </w:rPr>
      </w:pPr>
      <w:r w:rsidRPr="00E96C89">
        <w:rPr>
          <w:sz w:val="16"/>
          <w:szCs w:val="16"/>
        </w:rPr>
        <w:t>A ventilação pressão</w:t>
      </w:r>
      <w:r w:rsidR="002F3251">
        <w:rPr>
          <w:sz w:val="16"/>
          <w:szCs w:val="16"/>
        </w:rPr>
        <w:t xml:space="preserve"> de suporte</w:t>
      </w:r>
      <w:r w:rsidRPr="00E96C89">
        <w:rPr>
          <w:sz w:val="16"/>
          <w:szCs w:val="16"/>
        </w:rPr>
        <w:t xml:space="preserve"> é um modo espontâneo de ventilação. O operador define a pressão inspiratória que suporta o esforço do paciente. Uma configuração de ventilação de backup é usada em caso de apneia. O ventilador fornece uma alta taxa de fluxo inicial (pico de fluxo inspiratório) até que a pressão das vias aéreas definida seja atingida. </w:t>
      </w:r>
      <w:r w:rsidR="002F3251">
        <w:rPr>
          <w:sz w:val="16"/>
          <w:szCs w:val="16"/>
        </w:rPr>
        <w:t>A mudança do ciclo</w:t>
      </w:r>
      <w:r w:rsidRPr="00E96C89">
        <w:rPr>
          <w:sz w:val="16"/>
          <w:szCs w:val="16"/>
        </w:rPr>
        <w:t xml:space="preserve"> inspira</w:t>
      </w:r>
      <w:r w:rsidR="002F3251">
        <w:rPr>
          <w:sz w:val="16"/>
          <w:szCs w:val="16"/>
        </w:rPr>
        <w:t>tório</w:t>
      </w:r>
      <w:r w:rsidRPr="00E96C89">
        <w:rPr>
          <w:sz w:val="16"/>
          <w:szCs w:val="16"/>
        </w:rPr>
        <w:t xml:space="preserve"> </w:t>
      </w:r>
      <w:r w:rsidR="002F3251">
        <w:rPr>
          <w:sz w:val="16"/>
          <w:szCs w:val="16"/>
        </w:rPr>
        <w:t>para</w:t>
      </w:r>
      <w:r w:rsidRPr="00E96C89">
        <w:rPr>
          <w:sz w:val="16"/>
          <w:szCs w:val="16"/>
        </w:rPr>
        <w:t xml:space="preserve"> expira</w:t>
      </w:r>
      <w:r w:rsidR="002F3251">
        <w:rPr>
          <w:sz w:val="16"/>
          <w:szCs w:val="16"/>
        </w:rPr>
        <w:t>tório</w:t>
      </w:r>
      <w:r w:rsidRPr="00E96C89">
        <w:rPr>
          <w:sz w:val="16"/>
          <w:szCs w:val="16"/>
        </w:rPr>
        <w:t xml:space="preserve"> ocorre quando a taxa de fluxo inspiratório durante a fase de desaceleração do fluxo inspiratório </w:t>
      </w:r>
      <w:r w:rsidR="002F3251">
        <w:rPr>
          <w:sz w:val="16"/>
          <w:szCs w:val="16"/>
        </w:rPr>
        <w:t xml:space="preserve">atinge a </w:t>
      </w:r>
      <w:r w:rsidRPr="00E96C89">
        <w:rPr>
          <w:sz w:val="16"/>
          <w:szCs w:val="16"/>
        </w:rPr>
        <w:t>sensibilidade d</w:t>
      </w:r>
      <w:r w:rsidR="002F3251">
        <w:rPr>
          <w:sz w:val="16"/>
          <w:szCs w:val="16"/>
        </w:rPr>
        <w:t>o</w:t>
      </w:r>
      <w:r w:rsidRPr="00E96C89">
        <w:rPr>
          <w:sz w:val="16"/>
          <w:szCs w:val="16"/>
        </w:rPr>
        <w:t xml:space="preserve"> gatilho</w:t>
      </w:r>
      <w:r w:rsidR="002F3251">
        <w:rPr>
          <w:sz w:val="16"/>
          <w:szCs w:val="16"/>
        </w:rPr>
        <w:t xml:space="preserve"> expiratório estabelecida</w:t>
      </w:r>
      <w:r w:rsidRPr="00E96C89">
        <w:rPr>
          <w:sz w:val="16"/>
          <w:szCs w:val="16"/>
        </w:rPr>
        <w:t xml:space="preserve"> (ETS), que é definida como uma porcentagem do pico de fluxo inspiratório.</w:t>
      </w:r>
    </w:p>
    <w:p w14:paraId="5724D49F" w14:textId="00E3AC65" w:rsidR="00EA3FE7" w:rsidRPr="00E96C89" w:rsidRDefault="00000000">
      <w:pPr>
        <w:pStyle w:val="P68B1DB1-BodyText3"/>
        <w:spacing w:before="120"/>
        <w:ind w:left="112"/>
        <w:rPr>
          <w:sz w:val="16"/>
          <w:szCs w:val="16"/>
        </w:rPr>
      </w:pPr>
      <w:r w:rsidRPr="00E96C89">
        <w:rPr>
          <w:sz w:val="16"/>
          <w:szCs w:val="16"/>
        </w:rPr>
        <w:t xml:space="preserve">O volume corrente será diretamente proporcional ao nível de pressão </w:t>
      </w:r>
      <w:r w:rsidR="002F3251">
        <w:rPr>
          <w:sz w:val="16"/>
          <w:szCs w:val="16"/>
        </w:rPr>
        <w:t xml:space="preserve">de suporte </w:t>
      </w:r>
      <w:r w:rsidRPr="00E96C89">
        <w:rPr>
          <w:sz w:val="16"/>
          <w:szCs w:val="16"/>
        </w:rPr>
        <w:t>definido e inversamente proporcional ao ETS.</w:t>
      </w:r>
    </w:p>
    <w:p w14:paraId="3AFDC9F4" w14:textId="77777777" w:rsidR="00EA3FE7" w:rsidRDefault="00EA3FE7">
      <w:pPr>
        <w:sectPr w:rsidR="00EA3FE7" w:rsidSect="002F2570">
          <w:pgSz w:w="12240" w:h="15840"/>
          <w:pgMar w:top="860" w:right="880" w:bottom="1160" w:left="1000" w:header="0" w:footer="962" w:gutter="0"/>
          <w:cols w:space="720"/>
        </w:sectPr>
      </w:pPr>
    </w:p>
    <w:p w14:paraId="35396896" w14:textId="77777777" w:rsidR="00EA3FE7" w:rsidRDefault="00000000">
      <w:pPr>
        <w:pStyle w:val="P68B1DB1-BodyText12"/>
        <w:ind w:left="799"/>
      </w:pPr>
      <w:r>
        <w:rPr>
          <w:noProof/>
        </w:rPr>
        <w:lastRenderedPageBreak/>
        <w:drawing>
          <wp:inline distT="0" distB="0" distL="0" distR="0" wp14:anchorId="52FB1D03" wp14:editId="0694ED29">
            <wp:extent cx="5448996" cy="2393918"/>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6" cstate="print"/>
                    <a:stretch>
                      <a:fillRect/>
                    </a:stretch>
                  </pic:blipFill>
                  <pic:spPr>
                    <a:xfrm>
                      <a:off x="0" y="0"/>
                      <a:ext cx="5448996" cy="2393918"/>
                    </a:xfrm>
                    <a:prstGeom prst="rect">
                      <a:avLst/>
                    </a:prstGeom>
                  </pic:spPr>
                </pic:pic>
              </a:graphicData>
            </a:graphic>
          </wp:inline>
        </w:drawing>
      </w:r>
    </w:p>
    <w:p w14:paraId="766E1F40" w14:textId="77777777" w:rsidR="00EA3FE7" w:rsidRDefault="00EA3FE7">
      <w:pPr>
        <w:pStyle w:val="Corpodetexto"/>
        <w:spacing w:before="8"/>
        <w:rPr>
          <w:sz w:val="11"/>
        </w:rPr>
      </w:pPr>
    </w:p>
    <w:p w14:paraId="3658AE6C" w14:textId="535CAA45" w:rsidR="00EA3FE7" w:rsidRPr="001F1FCE" w:rsidRDefault="00000000" w:rsidP="001F1FCE">
      <w:pPr>
        <w:pStyle w:val="P68B1DB1-Normal11"/>
        <w:spacing w:before="76" w:line="259" w:lineRule="auto"/>
        <w:ind w:left="151" w:right="269" w:hanging="3"/>
      </w:pPr>
      <w:r>
        <w:rPr>
          <w:rFonts w:hAnsi="Times New Roman"/>
        </w:rPr>
        <w:t xml:space="preserve">Figura 21. </w:t>
      </w:r>
      <w:r w:rsidR="00DC3334" w:rsidRPr="001F1FCE">
        <w:t>Gráficos</w:t>
      </w:r>
      <w:r w:rsidRPr="001F1FCE">
        <w:t xml:space="preserve"> pressão-tempo em ventilação </w:t>
      </w:r>
      <w:r w:rsidR="00DC3334" w:rsidRPr="001F1FCE">
        <w:t xml:space="preserve">mandatória </w:t>
      </w:r>
      <w:r w:rsidRPr="001F1FCE">
        <w:t xml:space="preserve">intermitente </w:t>
      </w:r>
      <w:r w:rsidR="00DC3334" w:rsidRPr="001F1FCE">
        <w:t>sincronizada</w:t>
      </w:r>
      <w:r w:rsidRPr="001F1FCE">
        <w:t xml:space="preserve">, modo controlado </w:t>
      </w:r>
      <w:r w:rsidR="00DC3334" w:rsidRPr="001F1FCE">
        <w:t xml:space="preserve">a </w:t>
      </w:r>
      <w:r w:rsidRPr="001F1FCE">
        <w:t xml:space="preserve">volume. As respirações espontâneas serão sincronizadas durante a fase expiratória, também chamada de tempo de ciclo </w:t>
      </w:r>
      <w:r w:rsidR="00DC3334" w:rsidRPr="001F1FCE">
        <w:t>manda</w:t>
      </w:r>
      <w:r w:rsidRPr="001F1FCE">
        <w:t xml:space="preserve">tório. O tempo de ciclo </w:t>
      </w:r>
      <w:r w:rsidR="00DC3334" w:rsidRPr="001F1FCE">
        <w:t>manda</w:t>
      </w:r>
      <w:r w:rsidRPr="001F1FCE">
        <w:t>tório é dividido em 2 janelas: janela</w:t>
      </w:r>
      <w:r w:rsidR="001F1FCE">
        <w:t xml:space="preserve"> </w:t>
      </w:r>
      <w:r w:rsidRPr="001F1FCE">
        <w:t xml:space="preserve">‘‘a’’ para respirações suportadas sincronizadas, que está mais próxima da respiração </w:t>
      </w:r>
      <w:r w:rsidR="00DC3334" w:rsidRPr="001F1FCE">
        <w:t>que terminou</w:t>
      </w:r>
      <w:r w:rsidRPr="001F1FCE">
        <w:t xml:space="preserve">; janela ‘‘b‘’ para respiração </w:t>
      </w:r>
      <w:r w:rsidR="00DC3334" w:rsidRPr="001F1FCE">
        <w:t>manda</w:t>
      </w:r>
      <w:r w:rsidRPr="001F1FCE">
        <w:t xml:space="preserve">tória sincronizada, que está mais próxima da respiração que se aproxima. Como você pode ver, uma respiração </w:t>
      </w:r>
      <w:r w:rsidR="00DC3334" w:rsidRPr="001F1FCE">
        <w:t>disparada</w:t>
      </w:r>
      <w:r w:rsidRPr="001F1FCE">
        <w:t xml:space="preserve"> na janela</w:t>
      </w:r>
      <w:r w:rsidR="001F1FCE">
        <w:t xml:space="preserve"> “a” </w:t>
      </w:r>
      <w:r w:rsidRPr="001F1FCE">
        <w:t xml:space="preserve">será sincronizada em uma respiração </w:t>
      </w:r>
      <w:r w:rsidR="00DC3334" w:rsidRPr="001F1FCE">
        <w:t xml:space="preserve">com </w:t>
      </w:r>
      <w:r w:rsidRPr="001F1FCE">
        <w:t>pressão</w:t>
      </w:r>
      <w:r w:rsidR="00DC3334" w:rsidRPr="001F1FCE">
        <w:t xml:space="preserve"> de suporte</w:t>
      </w:r>
      <w:r w:rsidRPr="001F1FCE">
        <w:t xml:space="preserve"> e aquela </w:t>
      </w:r>
      <w:r w:rsidR="00DC3334" w:rsidRPr="001F1FCE">
        <w:t>dispara</w:t>
      </w:r>
      <w:r w:rsidRPr="001F1FCE">
        <w:t xml:space="preserve">da na janela ‘‘b’’ será sincronizada </w:t>
      </w:r>
      <w:r w:rsidR="00DC3334" w:rsidRPr="001F1FCE">
        <w:t xml:space="preserve">com uma </w:t>
      </w:r>
      <w:r w:rsidRPr="001F1FCE">
        <w:t xml:space="preserve">respiração </w:t>
      </w:r>
      <w:r w:rsidR="00DC3334" w:rsidRPr="001F1FCE">
        <w:t>manda</w:t>
      </w:r>
      <w:r w:rsidRPr="001F1FCE">
        <w:t xml:space="preserve">tória. A respiração total dependerá do momento do disparo. Por exemplo, se a </w:t>
      </w:r>
      <w:r w:rsidR="00DC3334" w:rsidRPr="001F1FCE">
        <w:t xml:space="preserve">frequência </w:t>
      </w:r>
      <w:r w:rsidRPr="001F1FCE">
        <w:t xml:space="preserve">definida for 12 e houver 8 respirações espontâneas, a </w:t>
      </w:r>
      <w:r w:rsidR="00DC3334" w:rsidRPr="001F1FCE">
        <w:t>frequência</w:t>
      </w:r>
      <w:r w:rsidRPr="001F1FCE">
        <w:t xml:space="preserve">a pode </w:t>
      </w:r>
      <w:r w:rsidR="00DC3334" w:rsidRPr="001F1FCE">
        <w:t>fica</w:t>
      </w:r>
      <w:r w:rsidRPr="001F1FCE">
        <w:t xml:space="preserve">r entre 12 a 20 respirações por minuto. M </w:t>
      </w:r>
      <w:r w:rsidR="00DC3334" w:rsidRPr="001F1FCE">
        <w:t>=</w:t>
      </w:r>
      <w:r w:rsidRPr="001F1FCE">
        <w:t xml:space="preserve"> respiração obrigatória; T </w:t>
      </w:r>
      <w:r w:rsidR="00DC3334" w:rsidRPr="001F1FCE">
        <w:t>=</w:t>
      </w:r>
      <w:r w:rsidRPr="001F1FCE">
        <w:t xml:space="preserve"> respiração </w:t>
      </w:r>
      <w:r w:rsidR="00DC3334" w:rsidRPr="001F1FCE">
        <w:t>disparada</w:t>
      </w:r>
      <w:r w:rsidRPr="001F1FCE">
        <w:t xml:space="preserve"> por um esforço espontâneo.</w:t>
      </w:r>
    </w:p>
    <w:p w14:paraId="73D65046" w14:textId="77777777" w:rsidR="00F66FB7" w:rsidRDefault="00F66FB7" w:rsidP="00F66FB7">
      <w:pPr>
        <w:pStyle w:val="P68B1DB1-Normal11"/>
        <w:spacing w:before="76" w:line="259" w:lineRule="auto"/>
        <w:ind w:left="151" w:right="269" w:hanging="3"/>
        <w:jc w:val="center"/>
        <w:rPr>
          <w:sz w:val="21"/>
        </w:rPr>
      </w:pPr>
    </w:p>
    <w:p w14:paraId="0A07334B" w14:textId="712F629B" w:rsidR="00F66FB7" w:rsidRDefault="00000000">
      <w:pPr>
        <w:pStyle w:val="P68B1DB1-BodyText3"/>
        <w:spacing w:line="254" w:lineRule="auto"/>
        <w:ind w:left="152" w:right="270"/>
        <w:jc w:val="both"/>
      </w:pPr>
      <w:r>
        <w:pict w14:anchorId="1A5AF50B">
          <v:shape id="docshape14" o:spid="_x0000_s2050" type="#_x0000_t202" style="position:absolute;left:0;text-align:left;margin-left:49.8pt;margin-top:49.75pt;width:496.8pt;height:221.05pt;z-index:-15719424;mso-wrap-distance-left:0;mso-wrap-distance-right:0;mso-position-horizontal-relative:page" fillcolor="#dcddde" stroked="f">
            <v:textbox style="mso-next-textbox:#docshape14" inset="0,0,0,0">
              <w:txbxContent>
                <w:p w14:paraId="46C53F1A" w14:textId="77777777" w:rsidR="00F66FB7" w:rsidRDefault="00F66FB7">
                  <w:pPr>
                    <w:pStyle w:val="P68B1DB1-Normal5"/>
                    <w:spacing w:before="143"/>
                    <w:ind w:left="179"/>
                  </w:pPr>
                </w:p>
                <w:p w14:paraId="6B01B296" w14:textId="77777777" w:rsidR="00F66FB7" w:rsidRDefault="00F66FB7" w:rsidP="00F66FB7">
                  <w:pPr>
                    <w:pStyle w:val="P68B1DB1-Normal5"/>
                    <w:spacing w:before="143"/>
                    <w:ind w:left="179"/>
                  </w:pPr>
                </w:p>
                <w:p w14:paraId="531D42CA" w14:textId="68B4C745" w:rsidR="00F66FB7" w:rsidRDefault="00000000" w:rsidP="00F66FB7">
                  <w:pPr>
                    <w:pStyle w:val="P68B1DB1-Normal5"/>
                    <w:spacing w:before="143"/>
                    <w:ind w:left="179"/>
                  </w:pPr>
                  <w:r>
                    <w:t>RESUMO</w:t>
                  </w:r>
                </w:p>
                <w:p w14:paraId="23D50205" w14:textId="77777777" w:rsidR="00F66FB7" w:rsidRDefault="00F66FB7" w:rsidP="00F66FB7">
                  <w:pPr>
                    <w:pStyle w:val="P68B1DB1-Normal5"/>
                    <w:spacing w:before="143"/>
                    <w:ind w:left="179"/>
                  </w:pPr>
                </w:p>
                <w:p w14:paraId="3D3EA6B3" w14:textId="77777777" w:rsidR="00F66FB7" w:rsidRDefault="00F66FB7" w:rsidP="00F66FB7">
                  <w:pPr>
                    <w:pStyle w:val="P68B1DB1-Normal5"/>
                    <w:spacing w:before="143"/>
                    <w:ind w:left="179"/>
                  </w:pPr>
                </w:p>
                <w:p w14:paraId="79E81F7A" w14:textId="18026601" w:rsidR="00EA3FE7" w:rsidRDefault="00000000">
                  <w:pPr>
                    <w:pStyle w:val="P68B1DB1-BodyText3"/>
                    <w:spacing w:before="139" w:line="254" w:lineRule="auto"/>
                    <w:ind w:left="358" w:right="355"/>
                    <w:jc w:val="both"/>
                    <w:rPr>
                      <w:color w:val="000000"/>
                    </w:rPr>
                  </w:pPr>
                  <w:r>
                    <w:t>Um ventilador mecânico substitui total ou parcialmente o trabalho ventilatório realizado pelo paciente. Todos os modos de ventilação mecânica ajudam a ventilar e oxigenar os pacientes, apoiando a troca gasosa até que a anormalidade subjacente seja resolvida. As principais indicações para a ventilação mecânica são apoiar a diminuição do acionamento ventilatório, o aumento da carga de trabalho ventilatório e a função muscular respiratória inadequada.</w:t>
                  </w:r>
                </w:p>
                <w:p w14:paraId="590C88D3" w14:textId="00C7EEA7" w:rsidR="00EA3FE7" w:rsidRDefault="00000000">
                  <w:pPr>
                    <w:pStyle w:val="P68B1DB1-BodyText3"/>
                    <w:spacing w:line="254" w:lineRule="auto"/>
                    <w:ind w:left="358" w:right="356"/>
                    <w:jc w:val="both"/>
                    <w:rPr>
                      <w:color w:val="000000"/>
                    </w:rPr>
                  </w:pPr>
                  <w:r>
                    <w:t xml:space="preserve">Os princípios </w:t>
                  </w:r>
                  <w:r w:rsidR="00F66FB7">
                    <w:t>ineren</w:t>
                  </w:r>
                  <w:r>
                    <w:t xml:space="preserve">tes aos diferentes modos de ventilação são regidos por três parâmetros: o que inicia a inspiração, qual meta ou limite é alcançado durante a inspiração e o que </w:t>
                  </w:r>
                  <w:r w:rsidR="00F66FB7">
                    <w:t>encerra</w:t>
                  </w:r>
                  <w:r>
                    <w:t xml:space="preserve"> a inspiração.</w:t>
                  </w:r>
                </w:p>
              </w:txbxContent>
            </v:textbox>
            <w10:wrap type="topAndBottom" anchorx="page"/>
          </v:shape>
        </w:pict>
      </w:r>
      <w:r w:rsidR="00F66FB7">
        <w:t xml:space="preserve">Este modo pode ser usado para auxiliar o desmame da ventilação mecânica com boa sincronia paciente-ventilador, mas o volume corrente e </w:t>
      </w:r>
      <w:r w:rsidR="00BD55B4">
        <w:t xml:space="preserve">a </w:t>
      </w:r>
      <w:r w:rsidR="00F66FB7">
        <w:t xml:space="preserve">ventilação minuto são fortemente dependentes do paciente. A ciclagem não vai acontecer ou </w:t>
      </w:r>
      <w:r w:rsidR="00BD55B4">
        <w:t xml:space="preserve">estará </w:t>
      </w:r>
      <w:r w:rsidR="00F66FB7">
        <w:t xml:space="preserve">atrasada na presença de vazamentos de ar, o que é mais comum na ventilação não invasiva com </w:t>
      </w:r>
      <w:r w:rsidR="00BD55B4">
        <w:t xml:space="preserve">uma </w:t>
      </w:r>
      <w:r w:rsidR="00F66FB7">
        <w:t xml:space="preserve">máscara </w:t>
      </w:r>
      <w:r w:rsidR="00BD55B4">
        <w:t xml:space="preserve">mal </w:t>
      </w:r>
      <w:r w:rsidR="00F66FB7">
        <w:t>aj</w:t>
      </w:r>
      <w:r w:rsidR="00BD55B4">
        <w:t>ustada</w:t>
      </w:r>
      <w:r w:rsidR="00F66FB7">
        <w:t>.</w:t>
      </w:r>
    </w:p>
    <w:p w14:paraId="7017782F" w14:textId="424521D3" w:rsidR="00F66FB7" w:rsidRDefault="00F66FB7">
      <w:pPr>
        <w:pStyle w:val="P68B1DB1-BodyText3"/>
        <w:spacing w:line="254" w:lineRule="auto"/>
        <w:ind w:left="152" w:right="270"/>
        <w:jc w:val="both"/>
      </w:pPr>
    </w:p>
    <w:p w14:paraId="7AE549B2" w14:textId="5A650E6B" w:rsidR="00F66FB7" w:rsidRDefault="00F66FB7">
      <w:pPr>
        <w:pStyle w:val="P68B1DB1-BodyText3"/>
        <w:spacing w:line="254" w:lineRule="auto"/>
        <w:ind w:left="152" w:right="270"/>
        <w:jc w:val="both"/>
      </w:pPr>
    </w:p>
    <w:p w14:paraId="2B668DD3" w14:textId="2DC574C8" w:rsidR="00F66FB7" w:rsidRDefault="00F66FB7">
      <w:pPr>
        <w:pStyle w:val="P68B1DB1-BodyText3"/>
        <w:spacing w:line="254" w:lineRule="auto"/>
        <w:ind w:left="152" w:right="270"/>
        <w:jc w:val="both"/>
      </w:pPr>
    </w:p>
    <w:p w14:paraId="02B893B3" w14:textId="77777777" w:rsidR="00F66FB7" w:rsidRDefault="00F66FB7">
      <w:pPr>
        <w:pStyle w:val="P68B1DB1-BodyText3"/>
        <w:spacing w:line="254" w:lineRule="auto"/>
        <w:ind w:left="152" w:right="270"/>
        <w:jc w:val="both"/>
      </w:pPr>
    </w:p>
    <w:p w14:paraId="07B02D34" w14:textId="77777777" w:rsidR="00F66FB7" w:rsidRDefault="00F66FB7">
      <w:pPr>
        <w:pStyle w:val="P68B1DB1-BodyText3"/>
        <w:spacing w:line="254" w:lineRule="auto"/>
        <w:ind w:left="152" w:right="270"/>
        <w:jc w:val="both"/>
      </w:pPr>
    </w:p>
    <w:p w14:paraId="58677693" w14:textId="5AB2DF78" w:rsidR="00F66FB7" w:rsidRDefault="00F66FB7">
      <w:pPr>
        <w:pStyle w:val="P68B1DB1-BodyText3"/>
        <w:spacing w:line="254" w:lineRule="auto"/>
        <w:ind w:left="152" w:right="270"/>
        <w:jc w:val="both"/>
      </w:pPr>
    </w:p>
    <w:p w14:paraId="1F33C64E" w14:textId="77777777" w:rsidR="00F66FB7" w:rsidRDefault="00F66FB7">
      <w:pPr>
        <w:pStyle w:val="P68B1DB1-BodyText3"/>
        <w:spacing w:line="254" w:lineRule="auto"/>
        <w:ind w:left="152" w:right="270"/>
        <w:jc w:val="both"/>
      </w:pPr>
    </w:p>
    <w:p w14:paraId="0D87EACE" w14:textId="77777777" w:rsidR="00F66FB7" w:rsidRDefault="00F66FB7">
      <w:pPr>
        <w:pStyle w:val="P68B1DB1-BodyText3"/>
        <w:spacing w:line="254" w:lineRule="auto"/>
        <w:ind w:left="152" w:right="270"/>
        <w:jc w:val="both"/>
      </w:pPr>
    </w:p>
    <w:p w14:paraId="2734C076" w14:textId="77777777" w:rsidR="00F66FB7" w:rsidRDefault="00F66FB7">
      <w:pPr>
        <w:pStyle w:val="P68B1DB1-BodyText3"/>
        <w:spacing w:line="254" w:lineRule="auto"/>
        <w:ind w:left="152" w:right="270"/>
        <w:jc w:val="both"/>
      </w:pPr>
    </w:p>
    <w:p w14:paraId="2E078725" w14:textId="7CC3413D" w:rsidR="00EA3FE7" w:rsidRDefault="00000000">
      <w:pPr>
        <w:pStyle w:val="P68B1DB1-Heading16"/>
        <w:spacing w:before="88"/>
        <w:ind w:left="178"/>
      </w:pPr>
      <w:r>
        <w:lastRenderedPageBreak/>
        <w:t>REFERÊNCIAS</w:t>
      </w:r>
    </w:p>
    <w:p w14:paraId="71D86124" w14:textId="77777777" w:rsidR="00EA3FE7" w:rsidRPr="00EB37B0" w:rsidRDefault="00000000">
      <w:pPr>
        <w:pStyle w:val="P68B1DB1-ListParagraph8"/>
        <w:numPr>
          <w:ilvl w:val="0"/>
          <w:numId w:val="1"/>
        </w:numPr>
        <w:tabs>
          <w:tab w:val="left" w:pos="431"/>
        </w:tabs>
        <w:spacing w:before="108" w:line="232" w:lineRule="auto"/>
        <w:ind w:right="231"/>
        <w:rPr>
          <w:sz w:val="16"/>
          <w:szCs w:val="16"/>
        </w:rPr>
      </w:pPr>
      <w:r w:rsidRPr="00EB37B0">
        <w:rPr>
          <w:sz w:val="16"/>
          <w:szCs w:val="16"/>
        </w:rPr>
        <w:t>Al Ashry HS, Modrykamien AM. Humidificação durante ventilação mecânica no paciente adulto. Biomed Res Int. 2014;2014:715434. doi: 10.1155/2014/715434. Epub 2014 Jun 25. PMID: 25089275; PMCID: PMC4096064.</w:t>
      </w:r>
    </w:p>
    <w:p w14:paraId="1513A5F4" w14:textId="77777777" w:rsidR="00EA3FE7" w:rsidRPr="00EB37B0" w:rsidRDefault="00000000">
      <w:pPr>
        <w:pStyle w:val="P68B1DB1-ListParagraph8"/>
        <w:numPr>
          <w:ilvl w:val="0"/>
          <w:numId w:val="1"/>
        </w:numPr>
        <w:tabs>
          <w:tab w:val="left" w:pos="431"/>
        </w:tabs>
        <w:spacing w:before="0" w:line="200" w:lineRule="exact"/>
        <w:rPr>
          <w:sz w:val="16"/>
          <w:szCs w:val="16"/>
          <w:lang w:val="en-US"/>
        </w:rPr>
      </w:pPr>
      <w:r w:rsidRPr="00EB37B0">
        <w:rPr>
          <w:sz w:val="16"/>
          <w:szCs w:val="16"/>
        </w:rPr>
        <w:t xml:space="preserve">West JB. Fisiologia Respiratória - Os Fundamentos.7ª ed. </w:t>
      </w:r>
      <w:r w:rsidRPr="00EB37B0">
        <w:rPr>
          <w:sz w:val="16"/>
          <w:szCs w:val="16"/>
          <w:lang w:val="en-US"/>
        </w:rPr>
        <w:t xml:space="preserve">Baltimore, MD: Lippincott Williams &amp; Wilkins, 2000. </w:t>
      </w:r>
    </w:p>
    <w:p w14:paraId="2DD24F7E" w14:textId="77777777" w:rsidR="00EA3FE7" w:rsidRPr="00EB37B0" w:rsidRDefault="00000000">
      <w:pPr>
        <w:pStyle w:val="P68B1DB1-ListParagraph8"/>
        <w:numPr>
          <w:ilvl w:val="0"/>
          <w:numId w:val="1"/>
        </w:numPr>
        <w:tabs>
          <w:tab w:val="left" w:pos="431"/>
        </w:tabs>
        <w:spacing w:before="2" w:line="232" w:lineRule="auto"/>
        <w:ind w:right="231"/>
        <w:rPr>
          <w:sz w:val="16"/>
          <w:szCs w:val="16"/>
        </w:rPr>
      </w:pPr>
      <w:r w:rsidRPr="00EB37B0">
        <w:rPr>
          <w:sz w:val="16"/>
          <w:szCs w:val="16"/>
        </w:rPr>
        <w:t xml:space="preserve">Gurevitch MJ, Van Dyke J, Young ES, Jackson K. Oxigenação melhorada e pressão de pico mais baixa nas vias aéreas na síndrome do desconforto respiratório agudo nos adultos. </w:t>
      </w:r>
      <w:r w:rsidRPr="00EB37B0">
        <w:rPr>
          <w:sz w:val="16"/>
          <w:szCs w:val="16"/>
          <w:lang w:val="en-US"/>
        </w:rPr>
        <w:t xml:space="preserve">(Improved oxygenation and lower peak airway pressure in severe adult respiratory distress syndrome.) </w:t>
      </w:r>
      <w:r w:rsidRPr="00EB37B0">
        <w:rPr>
          <w:sz w:val="16"/>
          <w:szCs w:val="16"/>
        </w:rPr>
        <w:t>Tratamento com ventilação de razão inversa. Tórax 1986 Feb;89(2):211-3. doi: 10.1378/chest.89.</w:t>
      </w:r>
    </w:p>
    <w:p w14:paraId="7840640B" w14:textId="77777777" w:rsidR="00EA3FE7" w:rsidRPr="00EB37B0" w:rsidRDefault="00000000">
      <w:pPr>
        <w:pStyle w:val="P68B1DB1-BodyText3"/>
        <w:spacing w:line="199" w:lineRule="exact"/>
        <w:ind w:left="430"/>
        <w:rPr>
          <w:sz w:val="16"/>
          <w:szCs w:val="16"/>
        </w:rPr>
      </w:pPr>
      <w:r w:rsidRPr="00EB37B0">
        <w:rPr>
          <w:sz w:val="16"/>
          <w:szCs w:val="16"/>
        </w:rPr>
        <w:t>2.211. PMID: 3943380.</w:t>
      </w:r>
    </w:p>
    <w:p w14:paraId="594B00F1" w14:textId="77777777" w:rsidR="00EA3FE7" w:rsidRPr="00EB37B0" w:rsidRDefault="00000000">
      <w:pPr>
        <w:pStyle w:val="P68B1DB1-ListParagraph8"/>
        <w:numPr>
          <w:ilvl w:val="0"/>
          <w:numId w:val="1"/>
        </w:numPr>
        <w:tabs>
          <w:tab w:val="left" w:pos="431"/>
        </w:tabs>
        <w:spacing w:before="3" w:line="232" w:lineRule="auto"/>
        <w:ind w:right="230"/>
        <w:rPr>
          <w:sz w:val="16"/>
          <w:szCs w:val="16"/>
        </w:rPr>
      </w:pPr>
      <w:r w:rsidRPr="00EB37B0">
        <w:rPr>
          <w:sz w:val="16"/>
          <w:szCs w:val="16"/>
        </w:rPr>
        <w:t xml:space="preserve">Heenan TJ, Downs JB, Douglas ME, Ruiz BC, Jumper L. Ventilação obrigatória intermitente; a sincronização é importante? </w:t>
      </w:r>
      <w:r w:rsidRPr="00EB37B0">
        <w:rPr>
          <w:sz w:val="16"/>
          <w:szCs w:val="16"/>
          <w:lang w:val="en-US"/>
        </w:rPr>
        <w:t xml:space="preserve">("Intermittent mandatory ventilation; is synchronization important?") Tórax. 1980 May;77(5):598-602. doi: 10.1378/chest.77.5.598. </w:t>
      </w:r>
      <w:r w:rsidRPr="00EB37B0">
        <w:rPr>
          <w:sz w:val="16"/>
          <w:szCs w:val="16"/>
        </w:rPr>
        <w:t>PMID: 6767582.</w:t>
      </w:r>
    </w:p>
    <w:p w14:paraId="2D6FFCA3" w14:textId="77777777" w:rsidR="00EA3FE7" w:rsidRPr="00EB37B0" w:rsidRDefault="00000000">
      <w:pPr>
        <w:pStyle w:val="P68B1DB1-ListParagraph8"/>
        <w:numPr>
          <w:ilvl w:val="0"/>
          <w:numId w:val="1"/>
        </w:numPr>
        <w:tabs>
          <w:tab w:val="left" w:pos="431"/>
        </w:tabs>
        <w:spacing w:before="0" w:line="232" w:lineRule="auto"/>
        <w:ind w:right="231"/>
        <w:rPr>
          <w:sz w:val="16"/>
          <w:szCs w:val="16"/>
        </w:rPr>
      </w:pPr>
      <w:r w:rsidRPr="00EB37B0">
        <w:rPr>
          <w:sz w:val="16"/>
          <w:szCs w:val="16"/>
        </w:rPr>
        <w:t xml:space="preserve">Shapiro BA, Harrison RA, Walton JR, Davison R. Ventilação de demanda intermitente (IDV): uma nova técnica para apoiar a ventilação em pacientes críticos. </w:t>
      </w:r>
      <w:r w:rsidRPr="00EB37B0">
        <w:rPr>
          <w:sz w:val="16"/>
          <w:szCs w:val="16"/>
          <w:lang w:val="en-US"/>
        </w:rPr>
        <w:t xml:space="preserve">("a new technique for supporting ventilation in critically ill patients.") </w:t>
      </w:r>
      <w:r w:rsidRPr="00EB37B0">
        <w:rPr>
          <w:sz w:val="16"/>
          <w:szCs w:val="16"/>
        </w:rPr>
        <w:t>Respir Care. Junho de 1976;21(6):521-5. PMID: 10314726.</w:t>
      </w:r>
    </w:p>
    <w:p w14:paraId="3C3BBFF3" w14:textId="77777777" w:rsidR="00EA3FE7" w:rsidRPr="00EB37B0" w:rsidRDefault="00000000">
      <w:pPr>
        <w:pStyle w:val="P68B1DB1-ListParagraph8"/>
        <w:numPr>
          <w:ilvl w:val="0"/>
          <w:numId w:val="1"/>
        </w:numPr>
        <w:tabs>
          <w:tab w:val="left" w:pos="431"/>
        </w:tabs>
        <w:spacing w:before="2" w:line="232" w:lineRule="auto"/>
        <w:ind w:right="231"/>
        <w:rPr>
          <w:sz w:val="16"/>
          <w:szCs w:val="16"/>
        </w:rPr>
      </w:pPr>
      <w:r w:rsidRPr="00EB37B0">
        <w:rPr>
          <w:sz w:val="16"/>
          <w:szCs w:val="16"/>
          <w:lang w:val="en-US"/>
        </w:rPr>
        <w:t xml:space="preserve">Downs JB, Klein EF Jr, Desautels D, Modell JH, Kirby RR. </w:t>
      </w:r>
      <w:r w:rsidRPr="00EB37B0">
        <w:rPr>
          <w:sz w:val="16"/>
          <w:szCs w:val="16"/>
        </w:rPr>
        <w:t>Ventilação mandatória intermitente: uma nova abordagem para o desmame de pacientes de ventiladores mecânicos. Tórax 1973 Sep;64(3):331-5. doi: 10.1378/chest.64.3.331. PMID: 4518325.</w:t>
      </w:r>
    </w:p>
    <w:p w14:paraId="5B3F92BC" w14:textId="77777777" w:rsidR="00EA3FE7" w:rsidRPr="00EB37B0" w:rsidRDefault="00EA3FE7">
      <w:pPr>
        <w:pStyle w:val="Corpodetexto"/>
        <w:spacing w:before="8"/>
        <w:rPr>
          <w:sz w:val="16"/>
          <w:szCs w:val="16"/>
        </w:rPr>
      </w:pPr>
    </w:p>
    <w:p w14:paraId="30ED1EC0" w14:textId="77777777" w:rsidR="00EA3FE7" w:rsidRPr="00EB37B0" w:rsidRDefault="00000000">
      <w:pPr>
        <w:spacing w:line="261" w:lineRule="auto"/>
        <w:ind w:left="1320" w:right="131" w:firstLine="3"/>
        <w:rPr>
          <w:sz w:val="16"/>
          <w:szCs w:val="16"/>
        </w:rPr>
      </w:pPr>
      <w:r w:rsidRPr="00EB37B0">
        <w:rPr>
          <w:noProof/>
          <w:sz w:val="16"/>
          <w:szCs w:val="16"/>
        </w:rPr>
        <w:drawing>
          <wp:anchor distT="0" distB="0" distL="0" distR="0" simplePos="0" relativeHeight="15738368" behindDoc="0" locked="0" layoutInCell="1" allowOverlap="1" wp14:anchorId="2E7774D9" wp14:editId="37CA781B">
            <wp:simplePos x="0" y="0"/>
            <wp:positionH relativeFrom="page">
              <wp:posOffset>739832</wp:posOffset>
            </wp:positionH>
            <wp:positionV relativeFrom="paragraph">
              <wp:posOffset>-6140</wp:posOffset>
            </wp:positionV>
            <wp:extent cx="648792" cy="227075"/>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7" cstate="print"/>
                    <a:stretch>
                      <a:fillRect/>
                    </a:stretch>
                  </pic:blipFill>
                  <pic:spPr>
                    <a:xfrm>
                      <a:off x="0" y="0"/>
                      <a:ext cx="648792" cy="227075"/>
                    </a:xfrm>
                    <a:prstGeom prst="rect">
                      <a:avLst/>
                    </a:prstGeom>
                  </pic:spPr>
                </pic:pic>
              </a:graphicData>
            </a:graphic>
          </wp:anchor>
        </w:drawing>
      </w:r>
      <w:r w:rsidRPr="00EB37B0">
        <w:rPr>
          <w:color w:val="231F20"/>
          <w:sz w:val="16"/>
          <w:szCs w:val="16"/>
        </w:rPr>
        <w:t>Este trabalho está licenciado sob a Licença Internacional Creative Commons Atribuição 4.0. Para visualizar esta licença, visite https://creativecommons.org/licenses/by-nc-nd/4.0/</w:t>
      </w:r>
    </w:p>
    <w:p w14:paraId="13C1672C" w14:textId="77777777" w:rsidR="00EA3FE7" w:rsidRPr="00EB37B0" w:rsidRDefault="00EA3FE7">
      <w:pPr>
        <w:pStyle w:val="Corpodetexto"/>
        <w:spacing w:before="6"/>
        <w:rPr>
          <w:sz w:val="16"/>
          <w:szCs w:val="16"/>
        </w:rPr>
      </w:pPr>
    </w:p>
    <w:p w14:paraId="7D9FB808" w14:textId="77777777" w:rsidR="00EA3FE7" w:rsidRPr="00EB37B0" w:rsidRDefault="00000000">
      <w:pPr>
        <w:pStyle w:val="P68B1DB1-Normal11"/>
        <w:ind w:left="165"/>
        <w:jc w:val="both"/>
        <w:rPr>
          <w:sz w:val="14"/>
          <w:szCs w:val="14"/>
        </w:rPr>
      </w:pPr>
      <w:r w:rsidRPr="00EB37B0">
        <w:rPr>
          <w:sz w:val="14"/>
          <w:szCs w:val="14"/>
        </w:rPr>
        <w:t>Isenção de responsabilidade da WFSA</w:t>
      </w:r>
    </w:p>
    <w:p w14:paraId="7363FBD2" w14:textId="77777777" w:rsidR="00EA3FE7" w:rsidRPr="00EB37B0" w:rsidRDefault="00000000">
      <w:pPr>
        <w:pStyle w:val="P68B1DB1-Normal11"/>
        <w:spacing w:before="17"/>
        <w:ind w:left="165"/>
        <w:jc w:val="both"/>
        <w:rPr>
          <w:sz w:val="14"/>
          <w:szCs w:val="14"/>
        </w:rPr>
      </w:pPr>
      <w:r w:rsidRPr="00EB37B0">
        <w:rPr>
          <w:sz w:val="14"/>
          <w:szCs w:val="14"/>
        </w:rPr>
        <w:t>O material e o conteúdo fornecidos foram estabelecidos de boa fé apenas para fins informativos e educacionais e não se destinam a</w:t>
      </w:r>
    </w:p>
    <w:p w14:paraId="5DC09D4D" w14:textId="77777777" w:rsidR="00EA3FE7" w:rsidRPr="00EB37B0" w:rsidRDefault="00000000">
      <w:pPr>
        <w:pStyle w:val="P68B1DB1-Normal11"/>
        <w:spacing w:before="77" w:line="259" w:lineRule="auto"/>
        <w:ind w:left="171" w:right="250"/>
        <w:jc w:val="both"/>
        <w:rPr>
          <w:sz w:val="14"/>
          <w:szCs w:val="14"/>
        </w:rPr>
      </w:pPr>
      <w:r w:rsidRPr="00EB37B0">
        <w:rPr>
          <w:sz w:val="14"/>
          <w:szCs w:val="14"/>
        </w:rPr>
        <w:t>substituir o envolvimento ativo e o julgamento do pessoal médico e técnico profissional apropriado. Nem nós, nem os autores, nem outras partes envolvidas em sua produção fazemos quaisquer representações ou damos quaisquer garantias com relação à sua precisão, aplicabilidade ou integridade, nem qualquer responsabilidade é aceita por quaisquer efeitos adversos decorrentes de sua leitura ou visualização deste material e conteúdo. Toda e qualquer responsabilidade direta ou indiretamente decorrente do uso deste material e conteúdo é renunciada sem reservas.</w:t>
      </w:r>
    </w:p>
    <w:sectPr w:rsidR="00EA3FE7" w:rsidRPr="00EB37B0">
      <w:pgSz w:w="12240" w:h="15840"/>
      <w:pgMar w:top="1060" w:right="880" w:bottom="1160" w:left="1000" w:header="0" w:footer="9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459BE" w14:textId="77777777" w:rsidR="002F2570" w:rsidRDefault="002F2570">
      <w:r>
        <w:separator/>
      </w:r>
    </w:p>
  </w:endnote>
  <w:endnote w:type="continuationSeparator" w:id="0">
    <w:p w14:paraId="65B45FED" w14:textId="77777777" w:rsidR="002F2570" w:rsidRDefault="002F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A3C7" w14:textId="77777777" w:rsidR="00EA3FE7" w:rsidRDefault="00000000">
    <w:pPr>
      <w:pStyle w:val="Corpodetexto"/>
      <w:spacing w:line="14" w:lineRule="auto"/>
      <w:rPr>
        <w:sz w:val="20"/>
      </w:rPr>
    </w:pPr>
    <w:r>
      <w:pict w14:anchorId="49D5A561">
        <v:rect id="docshape1" o:spid="_x0000_s1027" style="position:absolute;margin-left:57.35pt;margin-top:733.9pt;width:496.8pt;height:.5pt;z-index:-15961088;mso-position-horizontal-relative:page;mso-position-vertical-relative:page" fillcolor="black" stroked="f">
          <w10:wrap anchorx="page" anchory="page"/>
        </v:rect>
      </w:pict>
    </w:r>
    <w:r>
      <w:pict w14:anchorId="24364611">
        <v:shapetype id="_x0000_t202" coordsize="21600,21600" o:spt="202" path="m,l,21600r21600,l21600,xe">
          <v:stroke joinstyle="miter"/>
          <v:path gradientshapeok="t" o:connecttype="rect"/>
        </v:shapetype>
        <v:shape id="docshape2" o:spid="_x0000_s1026" type="#_x0000_t202" style="position:absolute;margin-left:56.35pt;margin-top:742.4pt;width:447.95pt;height:22.55pt;z-index:-15960576;mso-position-horizontal-relative:page;mso-position-vertical-relative:page" filled="f" stroked="f">
          <v:textbox inset="0,0,0,0">
            <w:txbxContent>
              <w:p w14:paraId="1F69C7D0" w14:textId="77777777" w:rsidR="00EA3FE7" w:rsidRPr="00166A20" w:rsidRDefault="00000000">
                <w:pPr>
                  <w:pStyle w:val="P68B1DB1-Normal17"/>
                  <w:spacing w:line="179" w:lineRule="exact"/>
                  <w:ind w:left="1038"/>
                  <w:rPr>
                    <w:sz w:val="14"/>
                    <w:szCs w:val="14"/>
                  </w:rPr>
                </w:pPr>
                <w:r w:rsidRPr="00166A20">
                  <w:rPr>
                    <w:color w:val="231F20"/>
                    <w:sz w:val="14"/>
                    <w:szCs w:val="14"/>
                  </w:rPr>
                  <w:t xml:space="preserve">Assine os tutoriais da ATOTW visitando </w:t>
                </w:r>
                <w:hyperlink r:id="rId1">
                  <w:r w:rsidRPr="00166A20">
                    <w:rPr>
                      <w:color w:val="0000FF"/>
                      <w:sz w:val="14"/>
                      <w:szCs w:val="14"/>
                      <w:u w:val="single" w:color="0000FF"/>
                    </w:rPr>
                    <w:t>https://resources.wfsahq.org/anaesthesia-tutorial-of-the-week/</w:t>
                  </w:r>
                </w:hyperlink>
              </w:p>
              <w:p w14:paraId="38232804" w14:textId="77777777" w:rsidR="00EA3FE7" w:rsidRPr="00166A20" w:rsidRDefault="00000000">
                <w:pPr>
                  <w:pStyle w:val="P68B1DB1-Normal18"/>
                  <w:spacing w:before="77"/>
                  <w:ind w:left="20"/>
                  <w:rPr>
                    <w:sz w:val="14"/>
                    <w:szCs w:val="14"/>
                  </w:rPr>
                </w:pPr>
                <w:hyperlink r:id="rId2">
                  <w:r w:rsidRPr="00166A20">
                    <w:rPr>
                      <w:sz w:val="14"/>
                      <w:szCs w:val="14"/>
                    </w:rPr>
                    <w:t>ATOTW 471 — Noções básicas de ventilação mecânica (3 de maio de 2022)</w:t>
                  </w:r>
                </w:hyperlink>
              </w:p>
            </w:txbxContent>
          </v:textbox>
          <w10:wrap anchorx="page" anchory="page"/>
        </v:shape>
      </w:pict>
    </w:r>
    <w:r>
      <w:pict w14:anchorId="512ACD1F">
        <v:shape id="docshape3" o:spid="_x0000_s1025" type="#_x0000_t202" style="position:absolute;margin-left:503.7pt;margin-top:754.25pt;width:51.5pt;height:10.7pt;z-index:-15960064;mso-position-horizontal-relative:page;mso-position-vertical-relative:page" filled="f" stroked="f">
          <v:textbox inset="0,0,0,0">
            <w:txbxContent>
              <w:p w14:paraId="4D82C5AD" w14:textId="3DBAB4D1" w:rsidR="00EA3FE7" w:rsidRDefault="00000000">
                <w:pPr>
                  <w:pStyle w:val="P68B1DB1-Normal18"/>
                  <w:spacing w:before="20"/>
                  <w:ind w:left="20"/>
                </w:pPr>
                <w:hyperlink r:id="rId3">
                  <w:r>
                    <w:t xml:space="preserve">Página </w:t>
                  </w:r>
                  <w:r>
                    <w:fldChar w:fldCharType="begin"/>
                  </w:r>
                  <w:r>
                    <w:instrText xml:space="preserve"> PAGE </w:instrText>
                  </w:r>
                  <w:r>
                    <w:fldChar w:fldCharType="separate"/>
                  </w:r>
                  <w:r w:rsidR="002B26B0">
                    <w:rPr>
                      <w:noProof/>
                    </w:rPr>
                    <w:t>9</w:t>
                  </w:r>
                  <w:r>
                    <w:fldChar w:fldCharType="end"/>
                  </w:r>
                  <w:r>
                    <w:t xml:space="preserve"> de </w:t>
                  </w:r>
                  <w:r>
                    <w:fldChar w:fldCharType="begin"/>
                  </w:r>
                  <w:r>
                    <w:rPr>
                      <w:spacing w:val="-5"/>
                    </w:rPr>
                    <w:instrText xml:space="preserve"> NUMPAGES </w:instrText>
                  </w:r>
                  <w:r>
                    <w:rPr>
                      <w:spacing w:val="-5"/>
                    </w:rPr>
                    <w:fldChar w:fldCharType="separate"/>
                  </w:r>
                  <w:r w:rsidR="002B26B0">
                    <w:rPr>
                      <w:noProof/>
                      <w:spacing w:val="-5"/>
                    </w:rPr>
                    <w:t>18</w:t>
                  </w:r>
                  <w:r>
                    <w:rPr>
                      <w:spacing w:val="-5"/>
                    </w:rPr>
                    <w:fldChar w:fldCharType="end"/>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F34A6" w14:textId="77777777" w:rsidR="002F2570" w:rsidRDefault="002F2570">
      <w:r>
        <w:separator/>
      </w:r>
    </w:p>
  </w:footnote>
  <w:footnote w:type="continuationSeparator" w:id="0">
    <w:p w14:paraId="116DA10D" w14:textId="77777777" w:rsidR="002F2570" w:rsidRDefault="002F25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195"/>
    <w:multiLevelType w:val="hybridMultilevel"/>
    <w:tmpl w:val="C4AC7DCC"/>
    <w:lvl w:ilvl="0" w:tplc="7D9095EA">
      <w:start w:val="1"/>
      <w:numFmt w:val="decimal"/>
      <w:lvlText w:val="%1."/>
      <w:lvlJc w:val="left"/>
      <w:pPr>
        <w:ind w:left="430" w:hanging="240"/>
        <w:jc w:val="left"/>
      </w:pPr>
      <w:rPr>
        <w:rFonts w:ascii="Arial" w:eastAsia="Arial" w:hAnsi="Arial" w:cs="Arial" w:hint="default"/>
        <w:b w:val="0"/>
        <w:bCs w:val="0"/>
        <w:i w:val="0"/>
        <w:iCs w:val="0"/>
        <w:color w:val="231F20"/>
        <w:w w:val="99"/>
        <w:sz w:val="18"/>
        <w:szCs w:val="18"/>
        <w:lang w:val="en-US" w:eastAsia="en-US" w:bidi="ar-SA"/>
      </w:rPr>
    </w:lvl>
    <w:lvl w:ilvl="1" w:tplc="AAD43130">
      <w:numFmt w:val="bullet"/>
      <w:lvlText w:val="•"/>
      <w:lvlJc w:val="left"/>
      <w:pPr>
        <w:ind w:left="1432" w:hanging="240"/>
      </w:pPr>
      <w:rPr>
        <w:rFonts w:hint="default"/>
        <w:lang w:val="en-US" w:eastAsia="en-US" w:bidi="ar-SA"/>
      </w:rPr>
    </w:lvl>
    <w:lvl w:ilvl="2" w:tplc="5172D360">
      <w:numFmt w:val="bullet"/>
      <w:lvlText w:val="•"/>
      <w:lvlJc w:val="left"/>
      <w:pPr>
        <w:ind w:left="2424" w:hanging="240"/>
      </w:pPr>
      <w:rPr>
        <w:rFonts w:hint="default"/>
        <w:lang w:val="en-US" w:eastAsia="en-US" w:bidi="ar-SA"/>
      </w:rPr>
    </w:lvl>
    <w:lvl w:ilvl="3" w:tplc="88EC5BBA">
      <w:numFmt w:val="bullet"/>
      <w:lvlText w:val="•"/>
      <w:lvlJc w:val="left"/>
      <w:pPr>
        <w:ind w:left="3416" w:hanging="240"/>
      </w:pPr>
      <w:rPr>
        <w:rFonts w:hint="default"/>
        <w:lang w:val="en-US" w:eastAsia="en-US" w:bidi="ar-SA"/>
      </w:rPr>
    </w:lvl>
    <w:lvl w:ilvl="4" w:tplc="5B540344">
      <w:numFmt w:val="bullet"/>
      <w:lvlText w:val="•"/>
      <w:lvlJc w:val="left"/>
      <w:pPr>
        <w:ind w:left="4408" w:hanging="240"/>
      </w:pPr>
      <w:rPr>
        <w:rFonts w:hint="default"/>
        <w:lang w:val="en-US" w:eastAsia="en-US" w:bidi="ar-SA"/>
      </w:rPr>
    </w:lvl>
    <w:lvl w:ilvl="5" w:tplc="937CA14C">
      <w:numFmt w:val="bullet"/>
      <w:lvlText w:val="•"/>
      <w:lvlJc w:val="left"/>
      <w:pPr>
        <w:ind w:left="5400" w:hanging="240"/>
      </w:pPr>
      <w:rPr>
        <w:rFonts w:hint="default"/>
        <w:lang w:val="en-US" w:eastAsia="en-US" w:bidi="ar-SA"/>
      </w:rPr>
    </w:lvl>
    <w:lvl w:ilvl="6" w:tplc="57F4AAF8">
      <w:numFmt w:val="bullet"/>
      <w:lvlText w:val="•"/>
      <w:lvlJc w:val="left"/>
      <w:pPr>
        <w:ind w:left="6392" w:hanging="240"/>
      </w:pPr>
      <w:rPr>
        <w:rFonts w:hint="default"/>
        <w:lang w:val="en-US" w:eastAsia="en-US" w:bidi="ar-SA"/>
      </w:rPr>
    </w:lvl>
    <w:lvl w:ilvl="7" w:tplc="7C9C11FE">
      <w:numFmt w:val="bullet"/>
      <w:lvlText w:val="•"/>
      <w:lvlJc w:val="left"/>
      <w:pPr>
        <w:ind w:left="7384" w:hanging="240"/>
      </w:pPr>
      <w:rPr>
        <w:rFonts w:hint="default"/>
        <w:lang w:val="en-US" w:eastAsia="en-US" w:bidi="ar-SA"/>
      </w:rPr>
    </w:lvl>
    <w:lvl w:ilvl="8" w:tplc="B9BAA1CE">
      <w:numFmt w:val="bullet"/>
      <w:lvlText w:val="•"/>
      <w:lvlJc w:val="left"/>
      <w:pPr>
        <w:ind w:left="8376" w:hanging="240"/>
      </w:pPr>
      <w:rPr>
        <w:rFonts w:hint="default"/>
        <w:lang w:val="en-US" w:eastAsia="en-US" w:bidi="ar-SA"/>
      </w:rPr>
    </w:lvl>
  </w:abstractNum>
  <w:abstractNum w:abstractNumId="1" w15:restartNumberingAfterBreak="0">
    <w:nsid w:val="36C446D3"/>
    <w:multiLevelType w:val="hybridMultilevel"/>
    <w:tmpl w:val="993899C8"/>
    <w:lvl w:ilvl="0" w:tplc="2E8CF566">
      <w:numFmt w:val="bullet"/>
      <w:lvlText w:val="•"/>
      <w:lvlJc w:val="left"/>
      <w:pPr>
        <w:ind w:left="311" w:hanging="160"/>
      </w:pPr>
      <w:rPr>
        <w:rFonts w:ascii="Arial" w:eastAsia="Arial" w:hAnsi="Arial" w:cs="Arial" w:hint="default"/>
        <w:b w:val="0"/>
        <w:bCs w:val="0"/>
        <w:i w:val="0"/>
        <w:iCs w:val="0"/>
        <w:color w:val="231F20"/>
        <w:w w:val="146"/>
        <w:position w:val="3"/>
        <w:sz w:val="14"/>
        <w:szCs w:val="14"/>
        <w:lang w:val="en-US" w:eastAsia="en-US" w:bidi="ar-SA"/>
      </w:rPr>
    </w:lvl>
    <w:lvl w:ilvl="1" w:tplc="08F26D3E">
      <w:numFmt w:val="bullet"/>
      <w:lvlText w:val="•"/>
      <w:lvlJc w:val="left"/>
      <w:pPr>
        <w:ind w:left="1324" w:hanging="160"/>
      </w:pPr>
      <w:rPr>
        <w:rFonts w:hint="default"/>
        <w:lang w:val="en-US" w:eastAsia="en-US" w:bidi="ar-SA"/>
      </w:rPr>
    </w:lvl>
    <w:lvl w:ilvl="2" w:tplc="55B6AA62">
      <w:numFmt w:val="bullet"/>
      <w:lvlText w:val="•"/>
      <w:lvlJc w:val="left"/>
      <w:pPr>
        <w:ind w:left="2328" w:hanging="160"/>
      </w:pPr>
      <w:rPr>
        <w:rFonts w:hint="default"/>
        <w:lang w:val="en-US" w:eastAsia="en-US" w:bidi="ar-SA"/>
      </w:rPr>
    </w:lvl>
    <w:lvl w:ilvl="3" w:tplc="EA985B8E">
      <w:numFmt w:val="bullet"/>
      <w:lvlText w:val="•"/>
      <w:lvlJc w:val="left"/>
      <w:pPr>
        <w:ind w:left="3332" w:hanging="160"/>
      </w:pPr>
      <w:rPr>
        <w:rFonts w:hint="default"/>
        <w:lang w:val="en-US" w:eastAsia="en-US" w:bidi="ar-SA"/>
      </w:rPr>
    </w:lvl>
    <w:lvl w:ilvl="4" w:tplc="D4E035FE">
      <w:numFmt w:val="bullet"/>
      <w:lvlText w:val="•"/>
      <w:lvlJc w:val="left"/>
      <w:pPr>
        <w:ind w:left="4336" w:hanging="160"/>
      </w:pPr>
      <w:rPr>
        <w:rFonts w:hint="default"/>
        <w:lang w:val="en-US" w:eastAsia="en-US" w:bidi="ar-SA"/>
      </w:rPr>
    </w:lvl>
    <w:lvl w:ilvl="5" w:tplc="D59EA4F8">
      <w:numFmt w:val="bullet"/>
      <w:lvlText w:val="•"/>
      <w:lvlJc w:val="left"/>
      <w:pPr>
        <w:ind w:left="5340" w:hanging="160"/>
      </w:pPr>
      <w:rPr>
        <w:rFonts w:hint="default"/>
        <w:lang w:val="en-US" w:eastAsia="en-US" w:bidi="ar-SA"/>
      </w:rPr>
    </w:lvl>
    <w:lvl w:ilvl="6" w:tplc="5BBA76A6">
      <w:numFmt w:val="bullet"/>
      <w:lvlText w:val="•"/>
      <w:lvlJc w:val="left"/>
      <w:pPr>
        <w:ind w:left="6344" w:hanging="160"/>
      </w:pPr>
      <w:rPr>
        <w:rFonts w:hint="default"/>
        <w:lang w:val="en-US" w:eastAsia="en-US" w:bidi="ar-SA"/>
      </w:rPr>
    </w:lvl>
    <w:lvl w:ilvl="7" w:tplc="5E2E665E">
      <w:numFmt w:val="bullet"/>
      <w:lvlText w:val="•"/>
      <w:lvlJc w:val="left"/>
      <w:pPr>
        <w:ind w:left="7348" w:hanging="160"/>
      </w:pPr>
      <w:rPr>
        <w:rFonts w:hint="default"/>
        <w:lang w:val="en-US" w:eastAsia="en-US" w:bidi="ar-SA"/>
      </w:rPr>
    </w:lvl>
    <w:lvl w:ilvl="8" w:tplc="951E3A0A">
      <w:numFmt w:val="bullet"/>
      <w:lvlText w:val="•"/>
      <w:lvlJc w:val="left"/>
      <w:pPr>
        <w:ind w:left="8352" w:hanging="160"/>
      </w:pPr>
      <w:rPr>
        <w:rFonts w:hint="default"/>
        <w:lang w:val="en-US" w:eastAsia="en-US" w:bidi="ar-SA"/>
      </w:rPr>
    </w:lvl>
  </w:abstractNum>
  <w:abstractNum w:abstractNumId="2" w15:restartNumberingAfterBreak="0">
    <w:nsid w:val="3E823319"/>
    <w:multiLevelType w:val="hybridMultilevel"/>
    <w:tmpl w:val="F0BABCCE"/>
    <w:lvl w:ilvl="0" w:tplc="C5B68B4E">
      <w:start w:val="1"/>
      <w:numFmt w:val="lowerLetter"/>
      <w:lvlText w:val="(%1)"/>
      <w:lvlJc w:val="left"/>
      <w:pPr>
        <w:ind w:left="489" w:hanging="338"/>
        <w:jc w:val="left"/>
      </w:pPr>
      <w:rPr>
        <w:rFonts w:ascii="Arial" w:eastAsia="Arial" w:hAnsi="Arial" w:cs="Arial" w:hint="default"/>
        <w:b w:val="0"/>
        <w:bCs w:val="0"/>
        <w:i w:val="0"/>
        <w:iCs w:val="0"/>
        <w:color w:val="231F20"/>
        <w:w w:val="99"/>
        <w:sz w:val="18"/>
        <w:szCs w:val="18"/>
        <w:lang w:val="en-US" w:eastAsia="en-US" w:bidi="ar-SA"/>
      </w:rPr>
    </w:lvl>
    <w:lvl w:ilvl="1" w:tplc="984ABEF0">
      <w:numFmt w:val="bullet"/>
      <w:lvlText w:val="•"/>
      <w:lvlJc w:val="left"/>
      <w:pPr>
        <w:ind w:left="1468" w:hanging="338"/>
      </w:pPr>
      <w:rPr>
        <w:rFonts w:hint="default"/>
        <w:lang w:val="en-US" w:eastAsia="en-US" w:bidi="ar-SA"/>
      </w:rPr>
    </w:lvl>
    <w:lvl w:ilvl="2" w:tplc="8444B962">
      <w:numFmt w:val="bullet"/>
      <w:lvlText w:val="•"/>
      <w:lvlJc w:val="left"/>
      <w:pPr>
        <w:ind w:left="2456" w:hanging="338"/>
      </w:pPr>
      <w:rPr>
        <w:rFonts w:hint="default"/>
        <w:lang w:val="en-US" w:eastAsia="en-US" w:bidi="ar-SA"/>
      </w:rPr>
    </w:lvl>
    <w:lvl w:ilvl="3" w:tplc="91222F30">
      <w:numFmt w:val="bullet"/>
      <w:lvlText w:val="•"/>
      <w:lvlJc w:val="left"/>
      <w:pPr>
        <w:ind w:left="3444" w:hanging="338"/>
      </w:pPr>
      <w:rPr>
        <w:rFonts w:hint="default"/>
        <w:lang w:val="en-US" w:eastAsia="en-US" w:bidi="ar-SA"/>
      </w:rPr>
    </w:lvl>
    <w:lvl w:ilvl="4" w:tplc="BAACDB9C">
      <w:numFmt w:val="bullet"/>
      <w:lvlText w:val="•"/>
      <w:lvlJc w:val="left"/>
      <w:pPr>
        <w:ind w:left="4432" w:hanging="338"/>
      </w:pPr>
      <w:rPr>
        <w:rFonts w:hint="default"/>
        <w:lang w:val="en-US" w:eastAsia="en-US" w:bidi="ar-SA"/>
      </w:rPr>
    </w:lvl>
    <w:lvl w:ilvl="5" w:tplc="A7004074">
      <w:numFmt w:val="bullet"/>
      <w:lvlText w:val="•"/>
      <w:lvlJc w:val="left"/>
      <w:pPr>
        <w:ind w:left="5420" w:hanging="338"/>
      </w:pPr>
      <w:rPr>
        <w:rFonts w:hint="default"/>
        <w:lang w:val="en-US" w:eastAsia="en-US" w:bidi="ar-SA"/>
      </w:rPr>
    </w:lvl>
    <w:lvl w:ilvl="6" w:tplc="273A508E">
      <w:numFmt w:val="bullet"/>
      <w:lvlText w:val="•"/>
      <w:lvlJc w:val="left"/>
      <w:pPr>
        <w:ind w:left="6408" w:hanging="338"/>
      </w:pPr>
      <w:rPr>
        <w:rFonts w:hint="default"/>
        <w:lang w:val="en-US" w:eastAsia="en-US" w:bidi="ar-SA"/>
      </w:rPr>
    </w:lvl>
    <w:lvl w:ilvl="7" w:tplc="C8E48BFC">
      <w:numFmt w:val="bullet"/>
      <w:lvlText w:val="•"/>
      <w:lvlJc w:val="left"/>
      <w:pPr>
        <w:ind w:left="7396" w:hanging="338"/>
      </w:pPr>
      <w:rPr>
        <w:rFonts w:hint="default"/>
        <w:lang w:val="en-US" w:eastAsia="en-US" w:bidi="ar-SA"/>
      </w:rPr>
    </w:lvl>
    <w:lvl w:ilvl="8" w:tplc="D47C2D2A">
      <w:numFmt w:val="bullet"/>
      <w:lvlText w:val="•"/>
      <w:lvlJc w:val="left"/>
      <w:pPr>
        <w:ind w:left="8384" w:hanging="338"/>
      </w:pPr>
      <w:rPr>
        <w:rFonts w:hint="default"/>
        <w:lang w:val="en-US" w:eastAsia="en-US" w:bidi="ar-SA"/>
      </w:rPr>
    </w:lvl>
  </w:abstractNum>
  <w:abstractNum w:abstractNumId="3" w15:restartNumberingAfterBreak="0">
    <w:nsid w:val="46EB7721"/>
    <w:multiLevelType w:val="hybridMultilevel"/>
    <w:tmpl w:val="0FE42458"/>
    <w:lvl w:ilvl="0" w:tplc="A2042008">
      <w:numFmt w:val="bullet"/>
      <w:lvlText w:val="•"/>
      <w:lvlJc w:val="left"/>
      <w:pPr>
        <w:ind w:left="366" w:hanging="192"/>
      </w:pPr>
      <w:rPr>
        <w:rFonts w:ascii="Arial" w:eastAsia="Arial" w:hAnsi="Arial" w:cs="Arial" w:hint="default"/>
        <w:b w:val="0"/>
        <w:bCs w:val="0"/>
        <w:i w:val="0"/>
        <w:iCs w:val="0"/>
        <w:color w:val="231F20"/>
        <w:w w:val="146"/>
        <w:position w:val="3"/>
        <w:sz w:val="14"/>
        <w:szCs w:val="14"/>
        <w:lang w:val="en-US" w:eastAsia="en-US" w:bidi="ar-SA"/>
      </w:rPr>
    </w:lvl>
    <w:lvl w:ilvl="1" w:tplc="5A3664C2">
      <w:numFmt w:val="bullet"/>
      <w:lvlText w:val="•"/>
      <w:lvlJc w:val="left"/>
      <w:pPr>
        <w:ind w:left="1317" w:hanging="192"/>
      </w:pPr>
      <w:rPr>
        <w:rFonts w:hint="default"/>
        <w:lang w:val="en-US" w:eastAsia="en-US" w:bidi="ar-SA"/>
      </w:rPr>
    </w:lvl>
    <w:lvl w:ilvl="2" w:tplc="FA227D56">
      <w:numFmt w:val="bullet"/>
      <w:lvlText w:val="•"/>
      <w:lvlJc w:val="left"/>
      <w:pPr>
        <w:ind w:left="2275" w:hanging="192"/>
      </w:pPr>
      <w:rPr>
        <w:rFonts w:hint="default"/>
        <w:lang w:val="en-US" w:eastAsia="en-US" w:bidi="ar-SA"/>
      </w:rPr>
    </w:lvl>
    <w:lvl w:ilvl="3" w:tplc="EA3E028C">
      <w:numFmt w:val="bullet"/>
      <w:lvlText w:val="•"/>
      <w:lvlJc w:val="left"/>
      <w:pPr>
        <w:ind w:left="3232" w:hanging="192"/>
      </w:pPr>
      <w:rPr>
        <w:rFonts w:hint="default"/>
        <w:lang w:val="en-US" w:eastAsia="en-US" w:bidi="ar-SA"/>
      </w:rPr>
    </w:lvl>
    <w:lvl w:ilvl="4" w:tplc="35A42658">
      <w:numFmt w:val="bullet"/>
      <w:lvlText w:val="•"/>
      <w:lvlJc w:val="left"/>
      <w:pPr>
        <w:ind w:left="4190" w:hanging="192"/>
      </w:pPr>
      <w:rPr>
        <w:rFonts w:hint="default"/>
        <w:lang w:val="en-US" w:eastAsia="en-US" w:bidi="ar-SA"/>
      </w:rPr>
    </w:lvl>
    <w:lvl w:ilvl="5" w:tplc="43826350">
      <w:numFmt w:val="bullet"/>
      <w:lvlText w:val="•"/>
      <w:lvlJc w:val="left"/>
      <w:pPr>
        <w:ind w:left="5148" w:hanging="192"/>
      </w:pPr>
      <w:rPr>
        <w:rFonts w:hint="default"/>
        <w:lang w:val="en-US" w:eastAsia="en-US" w:bidi="ar-SA"/>
      </w:rPr>
    </w:lvl>
    <w:lvl w:ilvl="6" w:tplc="7B9EF46C">
      <w:numFmt w:val="bullet"/>
      <w:lvlText w:val="•"/>
      <w:lvlJc w:val="left"/>
      <w:pPr>
        <w:ind w:left="6105" w:hanging="192"/>
      </w:pPr>
      <w:rPr>
        <w:rFonts w:hint="default"/>
        <w:lang w:val="en-US" w:eastAsia="en-US" w:bidi="ar-SA"/>
      </w:rPr>
    </w:lvl>
    <w:lvl w:ilvl="7" w:tplc="7C0C626A">
      <w:numFmt w:val="bullet"/>
      <w:lvlText w:val="•"/>
      <w:lvlJc w:val="left"/>
      <w:pPr>
        <w:ind w:left="7063" w:hanging="192"/>
      </w:pPr>
      <w:rPr>
        <w:rFonts w:hint="default"/>
        <w:lang w:val="en-US" w:eastAsia="en-US" w:bidi="ar-SA"/>
      </w:rPr>
    </w:lvl>
    <w:lvl w:ilvl="8" w:tplc="03FAD614">
      <w:numFmt w:val="bullet"/>
      <w:lvlText w:val="•"/>
      <w:lvlJc w:val="left"/>
      <w:pPr>
        <w:ind w:left="8020" w:hanging="192"/>
      </w:pPr>
      <w:rPr>
        <w:rFonts w:hint="default"/>
        <w:lang w:val="en-US" w:eastAsia="en-US" w:bidi="ar-SA"/>
      </w:rPr>
    </w:lvl>
  </w:abstractNum>
  <w:abstractNum w:abstractNumId="4" w15:restartNumberingAfterBreak="0">
    <w:nsid w:val="496F591B"/>
    <w:multiLevelType w:val="hybridMultilevel"/>
    <w:tmpl w:val="419444BA"/>
    <w:lvl w:ilvl="0" w:tplc="FBA6CB22">
      <w:start w:val="1"/>
      <w:numFmt w:val="decimal"/>
      <w:lvlText w:val="(%1)"/>
      <w:lvlJc w:val="left"/>
      <w:pPr>
        <w:ind w:left="548" w:hanging="338"/>
        <w:jc w:val="left"/>
      </w:pPr>
      <w:rPr>
        <w:rFonts w:ascii="Arial" w:eastAsia="Arial" w:hAnsi="Arial" w:cs="Arial" w:hint="default"/>
        <w:b w:val="0"/>
        <w:bCs w:val="0"/>
        <w:i w:val="0"/>
        <w:iCs w:val="0"/>
        <w:color w:val="231F20"/>
        <w:w w:val="99"/>
        <w:sz w:val="18"/>
        <w:szCs w:val="18"/>
        <w:lang w:val="en-US" w:eastAsia="en-US" w:bidi="ar-SA"/>
      </w:rPr>
    </w:lvl>
    <w:lvl w:ilvl="1" w:tplc="703ABFC6">
      <w:numFmt w:val="bullet"/>
      <w:lvlText w:val="•"/>
      <w:lvlJc w:val="left"/>
      <w:pPr>
        <w:ind w:left="1522" w:hanging="338"/>
      </w:pPr>
      <w:rPr>
        <w:rFonts w:hint="default"/>
        <w:lang w:val="en-US" w:eastAsia="en-US" w:bidi="ar-SA"/>
      </w:rPr>
    </w:lvl>
    <w:lvl w:ilvl="2" w:tplc="B38C982A">
      <w:numFmt w:val="bullet"/>
      <w:lvlText w:val="•"/>
      <w:lvlJc w:val="left"/>
      <w:pPr>
        <w:ind w:left="2504" w:hanging="338"/>
      </w:pPr>
      <w:rPr>
        <w:rFonts w:hint="default"/>
        <w:lang w:val="en-US" w:eastAsia="en-US" w:bidi="ar-SA"/>
      </w:rPr>
    </w:lvl>
    <w:lvl w:ilvl="3" w:tplc="F4586A50">
      <w:numFmt w:val="bullet"/>
      <w:lvlText w:val="•"/>
      <w:lvlJc w:val="left"/>
      <w:pPr>
        <w:ind w:left="3486" w:hanging="338"/>
      </w:pPr>
      <w:rPr>
        <w:rFonts w:hint="default"/>
        <w:lang w:val="en-US" w:eastAsia="en-US" w:bidi="ar-SA"/>
      </w:rPr>
    </w:lvl>
    <w:lvl w:ilvl="4" w:tplc="0FEE8636">
      <w:numFmt w:val="bullet"/>
      <w:lvlText w:val="•"/>
      <w:lvlJc w:val="left"/>
      <w:pPr>
        <w:ind w:left="4468" w:hanging="338"/>
      </w:pPr>
      <w:rPr>
        <w:rFonts w:hint="default"/>
        <w:lang w:val="en-US" w:eastAsia="en-US" w:bidi="ar-SA"/>
      </w:rPr>
    </w:lvl>
    <w:lvl w:ilvl="5" w:tplc="640A444E">
      <w:numFmt w:val="bullet"/>
      <w:lvlText w:val="•"/>
      <w:lvlJc w:val="left"/>
      <w:pPr>
        <w:ind w:left="5450" w:hanging="338"/>
      </w:pPr>
      <w:rPr>
        <w:rFonts w:hint="default"/>
        <w:lang w:val="en-US" w:eastAsia="en-US" w:bidi="ar-SA"/>
      </w:rPr>
    </w:lvl>
    <w:lvl w:ilvl="6" w:tplc="B3BCC03A">
      <w:numFmt w:val="bullet"/>
      <w:lvlText w:val="•"/>
      <w:lvlJc w:val="left"/>
      <w:pPr>
        <w:ind w:left="6432" w:hanging="338"/>
      </w:pPr>
      <w:rPr>
        <w:rFonts w:hint="default"/>
        <w:lang w:val="en-US" w:eastAsia="en-US" w:bidi="ar-SA"/>
      </w:rPr>
    </w:lvl>
    <w:lvl w:ilvl="7" w:tplc="EB325FA6">
      <w:numFmt w:val="bullet"/>
      <w:lvlText w:val="•"/>
      <w:lvlJc w:val="left"/>
      <w:pPr>
        <w:ind w:left="7414" w:hanging="338"/>
      </w:pPr>
      <w:rPr>
        <w:rFonts w:hint="default"/>
        <w:lang w:val="en-US" w:eastAsia="en-US" w:bidi="ar-SA"/>
      </w:rPr>
    </w:lvl>
    <w:lvl w:ilvl="8" w:tplc="B8589CDC">
      <w:numFmt w:val="bullet"/>
      <w:lvlText w:val="•"/>
      <w:lvlJc w:val="left"/>
      <w:pPr>
        <w:ind w:left="8396" w:hanging="338"/>
      </w:pPr>
      <w:rPr>
        <w:rFonts w:hint="default"/>
        <w:lang w:val="en-US" w:eastAsia="en-US" w:bidi="ar-SA"/>
      </w:rPr>
    </w:lvl>
  </w:abstractNum>
  <w:abstractNum w:abstractNumId="5" w15:restartNumberingAfterBreak="0">
    <w:nsid w:val="4E9330A2"/>
    <w:multiLevelType w:val="hybridMultilevel"/>
    <w:tmpl w:val="DE481BD6"/>
    <w:lvl w:ilvl="0" w:tplc="64EE77D8">
      <w:start w:val="1"/>
      <w:numFmt w:val="decimal"/>
      <w:lvlText w:val="(%1)"/>
      <w:lvlJc w:val="left"/>
      <w:pPr>
        <w:ind w:left="607" w:hanging="338"/>
        <w:jc w:val="left"/>
      </w:pPr>
      <w:rPr>
        <w:rFonts w:ascii="Arial" w:eastAsia="Arial" w:hAnsi="Arial" w:cs="Arial" w:hint="default"/>
        <w:b w:val="0"/>
        <w:bCs w:val="0"/>
        <w:i w:val="0"/>
        <w:iCs w:val="0"/>
        <w:color w:val="231F20"/>
        <w:w w:val="99"/>
        <w:sz w:val="18"/>
        <w:szCs w:val="18"/>
        <w:lang w:val="en-US" w:eastAsia="en-US" w:bidi="ar-SA"/>
      </w:rPr>
    </w:lvl>
    <w:lvl w:ilvl="1" w:tplc="F7ECD990">
      <w:numFmt w:val="bullet"/>
      <w:lvlText w:val="•"/>
      <w:lvlJc w:val="left"/>
      <w:pPr>
        <w:ind w:left="1576" w:hanging="338"/>
      </w:pPr>
      <w:rPr>
        <w:rFonts w:hint="default"/>
        <w:lang w:val="en-US" w:eastAsia="en-US" w:bidi="ar-SA"/>
      </w:rPr>
    </w:lvl>
    <w:lvl w:ilvl="2" w:tplc="FD7C0A54">
      <w:numFmt w:val="bullet"/>
      <w:lvlText w:val="•"/>
      <w:lvlJc w:val="left"/>
      <w:pPr>
        <w:ind w:left="2552" w:hanging="338"/>
      </w:pPr>
      <w:rPr>
        <w:rFonts w:hint="default"/>
        <w:lang w:val="en-US" w:eastAsia="en-US" w:bidi="ar-SA"/>
      </w:rPr>
    </w:lvl>
    <w:lvl w:ilvl="3" w:tplc="B8A2A130">
      <w:numFmt w:val="bullet"/>
      <w:lvlText w:val="•"/>
      <w:lvlJc w:val="left"/>
      <w:pPr>
        <w:ind w:left="3528" w:hanging="338"/>
      </w:pPr>
      <w:rPr>
        <w:rFonts w:hint="default"/>
        <w:lang w:val="en-US" w:eastAsia="en-US" w:bidi="ar-SA"/>
      </w:rPr>
    </w:lvl>
    <w:lvl w:ilvl="4" w:tplc="23501562">
      <w:numFmt w:val="bullet"/>
      <w:lvlText w:val="•"/>
      <w:lvlJc w:val="left"/>
      <w:pPr>
        <w:ind w:left="4504" w:hanging="338"/>
      </w:pPr>
      <w:rPr>
        <w:rFonts w:hint="default"/>
        <w:lang w:val="en-US" w:eastAsia="en-US" w:bidi="ar-SA"/>
      </w:rPr>
    </w:lvl>
    <w:lvl w:ilvl="5" w:tplc="D4D0B444">
      <w:numFmt w:val="bullet"/>
      <w:lvlText w:val="•"/>
      <w:lvlJc w:val="left"/>
      <w:pPr>
        <w:ind w:left="5480" w:hanging="338"/>
      </w:pPr>
      <w:rPr>
        <w:rFonts w:hint="default"/>
        <w:lang w:val="en-US" w:eastAsia="en-US" w:bidi="ar-SA"/>
      </w:rPr>
    </w:lvl>
    <w:lvl w:ilvl="6" w:tplc="0B820060">
      <w:numFmt w:val="bullet"/>
      <w:lvlText w:val="•"/>
      <w:lvlJc w:val="left"/>
      <w:pPr>
        <w:ind w:left="6456" w:hanging="338"/>
      </w:pPr>
      <w:rPr>
        <w:rFonts w:hint="default"/>
        <w:lang w:val="en-US" w:eastAsia="en-US" w:bidi="ar-SA"/>
      </w:rPr>
    </w:lvl>
    <w:lvl w:ilvl="7" w:tplc="B546D880">
      <w:numFmt w:val="bullet"/>
      <w:lvlText w:val="•"/>
      <w:lvlJc w:val="left"/>
      <w:pPr>
        <w:ind w:left="7432" w:hanging="338"/>
      </w:pPr>
      <w:rPr>
        <w:rFonts w:hint="default"/>
        <w:lang w:val="en-US" w:eastAsia="en-US" w:bidi="ar-SA"/>
      </w:rPr>
    </w:lvl>
    <w:lvl w:ilvl="8" w:tplc="675E1DC4">
      <w:numFmt w:val="bullet"/>
      <w:lvlText w:val="•"/>
      <w:lvlJc w:val="left"/>
      <w:pPr>
        <w:ind w:left="8408" w:hanging="338"/>
      </w:pPr>
      <w:rPr>
        <w:rFonts w:hint="default"/>
        <w:lang w:val="en-US" w:eastAsia="en-US" w:bidi="ar-SA"/>
      </w:rPr>
    </w:lvl>
  </w:abstractNum>
  <w:abstractNum w:abstractNumId="6" w15:restartNumberingAfterBreak="0">
    <w:nsid w:val="53AD58C2"/>
    <w:multiLevelType w:val="hybridMultilevel"/>
    <w:tmpl w:val="86B40DD6"/>
    <w:lvl w:ilvl="0" w:tplc="3E4C514C">
      <w:start w:val="1"/>
      <w:numFmt w:val="decimal"/>
      <w:lvlText w:val="(%1)"/>
      <w:lvlJc w:val="left"/>
      <w:pPr>
        <w:ind w:left="489" w:hanging="338"/>
        <w:jc w:val="left"/>
      </w:pPr>
      <w:rPr>
        <w:rFonts w:ascii="Arial" w:eastAsia="Arial" w:hAnsi="Arial" w:cs="Arial" w:hint="default"/>
        <w:b w:val="0"/>
        <w:bCs w:val="0"/>
        <w:i w:val="0"/>
        <w:iCs w:val="0"/>
        <w:color w:val="231F20"/>
        <w:w w:val="98"/>
        <w:sz w:val="18"/>
        <w:szCs w:val="18"/>
        <w:lang w:val="en-US" w:eastAsia="en-US" w:bidi="ar-SA"/>
      </w:rPr>
    </w:lvl>
    <w:lvl w:ilvl="1" w:tplc="457AD70A">
      <w:numFmt w:val="bullet"/>
      <w:lvlText w:val="•"/>
      <w:lvlJc w:val="left"/>
      <w:pPr>
        <w:ind w:left="1468" w:hanging="338"/>
      </w:pPr>
      <w:rPr>
        <w:rFonts w:hint="default"/>
        <w:lang w:val="en-US" w:eastAsia="en-US" w:bidi="ar-SA"/>
      </w:rPr>
    </w:lvl>
    <w:lvl w:ilvl="2" w:tplc="25884C1C">
      <w:numFmt w:val="bullet"/>
      <w:lvlText w:val="•"/>
      <w:lvlJc w:val="left"/>
      <w:pPr>
        <w:ind w:left="2456" w:hanging="338"/>
      </w:pPr>
      <w:rPr>
        <w:rFonts w:hint="default"/>
        <w:lang w:val="en-US" w:eastAsia="en-US" w:bidi="ar-SA"/>
      </w:rPr>
    </w:lvl>
    <w:lvl w:ilvl="3" w:tplc="35509862">
      <w:numFmt w:val="bullet"/>
      <w:lvlText w:val="•"/>
      <w:lvlJc w:val="left"/>
      <w:pPr>
        <w:ind w:left="3444" w:hanging="338"/>
      </w:pPr>
      <w:rPr>
        <w:rFonts w:hint="default"/>
        <w:lang w:val="en-US" w:eastAsia="en-US" w:bidi="ar-SA"/>
      </w:rPr>
    </w:lvl>
    <w:lvl w:ilvl="4" w:tplc="854C4FD4">
      <w:numFmt w:val="bullet"/>
      <w:lvlText w:val="•"/>
      <w:lvlJc w:val="left"/>
      <w:pPr>
        <w:ind w:left="4432" w:hanging="338"/>
      </w:pPr>
      <w:rPr>
        <w:rFonts w:hint="default"/>
        <w:lang w:val="en-US" w:eastAsia="en-US" w:bidi="ar-SA"/>
      </w:rPr>
    </w:lvl>
    <w:lvl w:ilvl="5" w:tplc="FBFEFFBA">
      <w:numFmt w:val="bullet"/>
      <w:lvlText w:val="•"/>
      <w:lvlJc w:val="left"/>
      <w:pPr>
        <w:ind w:left="5420" w:hanging="338"/>
      </w:pPr>
      <w:rPr>
        <w:rFonts w:hint="default"/>
        <w:lang w:val="en-US" w:eastAsia="en-US" w:bidi="ar-SA"/>
      </w:rPr>
    </w:lvl>
    <w:lvl w:ilvl="6" w:tplc="4AC024E2">
      <w:numFmt w:val="bullet"/>
      <w:lvlText w:val="•"/>
      <w:lvlJc w:val="left"/>
      <w:pPr>
        <w:ind w:left="6408" w:hanging="338"/>
      </w:pPr>
      <w:rPr>
        <w:rFonts w:hint="default"/>
        <w:lang w:val="en-US" w:eastAsia="en-US" w:bidi="ar-SA"/>
      </w:rPr>
    </w:lvl>
    <w:lvl w:ilvl="7" w:tplc="7CF42F54">
      <w:numFmt w:val="bullet"/>
      <w:lvlText w:val="•"/>
      <w:lvlJc w:val="left"/>
      <w:pPr>
        <w:ind w:left="7396" w:hanging="338"/>
      </w:pPr>
      <w:rPr>
        <w:rFonts w:hint="default"/>
        <w:lang w:val="en-US" w:eastAsia="en-US" w:bidi="ar-SA"/>
      </w:rPr>
    </w:lvl>
    <w:lvl w:ilvl="8" w:tplc="1D98A8B2">
      <w:numFmt w:val="bullet"/>
      <w:lvlText w:val="•"/>
      <w:lvlJc w:val="left"/>
      <w:pPr>
        <w:ind w:left="8384" w:hanging="338"/>
      </w:pPr>
      <w:rPr>
        <w:rFonts w:hint="default"/>
        <w:lang w:val="en-US" w:eastAsia="en-US" w:bidi="ar-SA"/>
      </w:rPr>
    </w:lvl>
  </w:abstractNum>
  <w:abstractNum w:abstractNumId="7" w15:restartNumberingAfterBreak="0">
    <w:nsid w:val="57AC3079"/>
    <w:multiLevelType w:val="hybridMultilevel"/>
    <w:tmpl w:val="AF4A1870"/>
    <w:lvl w:ilvl="0" w:tplc="BEC4E942">
      <w:start w:val="1"/>
      <w:numFmt w:val="decimal"/>
      <w:lvlText w:val="(%1)"/>
      <w:lvlJc w:val="left"/>
      <w:pPr>
        <w:ind w:left="489" w:hanging="338"/>
        <w:jc w:val="left"/>
      </w:pPr>
      <w:rPr>
        <w:rFonts w:ascii="Arial" w:eastAsia="Arial" w:hAnsi="Arial" w:cs="Arial" w:hint="default"/>
        <w:b w:val="0"/>
        <w:bCs w:val="0"/>
        <w:i w:val="0"/>
        <w:iCs w:val="0"/>
        <w:color w:val="231F20"/>
        <w:w w:val="99"/>
        <w:sz w:val="18"/>
        <w:szCs w:val="18"/>
        <w:lang w:val="en-US" w:eastAsia="en-US" w:bidi="ar-SA"/>
      </w:rPr>
    </w:lvl>
    <w:lvl w:ilvl="1" w:tplc="2806D5D0">
      <w:start w:val="1"/>
      <w:numFmt w:val="lowerLetter"/>
      <w:lvlText w:val="(%2)"/>
      <w:lvlJc w:val="left"/>
      <w:pPr>
        <w:ind w:left="829" w:hanging="338"/>
        <w:jc w:val="left"/>
      </w:pPr>
      <w:rPr>
        <w:rFonts w:ascii="Arial" w:eastAsia="Arial" w:hAnsi="Arial" w:cs="Arial" w:hint="default"/>
        <w:b w:val="0"/>
        <w:bCs w:val="0"/>
        <w:i w:val="0"/>
        <w:iCs w:val="0"/>
        <w:color w:val="231F20"/>
        <w:w w:val="99"/>
        <w:sz w:val="18"/>
        <w:szCs w:val="18"/>
        <w:lang w:val="en-US" w:eastAsia="en-US" w:bidi="ar-SA"/>
      </w:rPr>
    </w:lvl>
    <w:lvl w:ilvl="2" w:tplc="455E9F66">
      <w:numFmt w:val="bullet"/>
      <w:lvlText w:val="•"/>
      <w:lvlJc w:val="left"/>
      <w:pPr>
        <w:ind w:left="1880" w:hanging="338"/>
      </w:pPr>
      <w:rPr>
        <w:rFonts w:hint="default"/>
        <w:lang w:val="en-US" w:eastAsia="en-US" w:bidi="ar-SA"/>
      </w:rPr>
    </w:lvl>
    <w:lvl w:ilvl="3" w:tplc="83442F58">
      <w:numFmt w:val="bullet"/>
      <w:lvlText w:val="•"/>
      <w:lvlJc w:val="left"/>
      <w:pPr>
        <w:ind w:left="2940" w:hanging="338"/>
      </w:pPr>
      <w:rPr>
        <w:rFonts w:hint="default"/>
        <w:lang w:val="en-US" w:eastAsia="en-US" w:bidi="ar-SA"/>
      </w:rPr>
    </w:lvl>
    <w:lvl w:ilvl="4" w:tplc="D3783BE2">
      <w:numFmt w:val="bullet"/>
      <w:lvlText w:val="•"/>
      <w:lvlJc w:val="left"/>
      <w:pPr>
        <w:ind w:left="4000" w:hanging="338"/>
      </w:pPr>
      <w:rPr>
        <w:rFonts w:hint="default"/>
        <w:lang w:val="en-US" w:eastAsia="en-US" w:bidi="ar-SA"/>
      </w:rPr>
    </w:lvl>
    <w:lvl w:ilvl="5" w:tplc="BDDE74CE">
      <w:numFmt w:val="bullet"/>
      <w:lvlText w:val="•"/>
      <w:lvlJc w:val="left"/>
      <w:pPr>
        <w:ind w:left="5060" w:hanging="338"/>
      </w:pPr>
      <w:rPr>
        <w:rFonts w:hint="default"/>
        <w:lang w:val="en-US" w:eastAsia="en-US" w:bidi="ar-SA"/>
      </w:rPr>
    </w:lvl>
    <w:lvl w:ilvl="6" w:tplc="7F2E6A68">
      <w:numFmt w:val="bullet"/>
      <w:lvlText w:val="•"/>
      <w:lvlJc w:val="left"/>
      <w:pPr>
        <w:ind w:left="6120" w:hanging="338"/>
      </w:pPr>
      <w:rPr>
        <w:rFonts w:hint="default"/>
        <w:lang w:val="en-US" w:eastAsia="en-US" w:bidi="ar-SA"/>
      </w:rPr>
    </w:lvl>
    <w:lvl w:ilvl="7" w:tplc="78E69EF0">
      <w:numFmt w:val="bullet"/>
      <w:lvlText w:val="•"/>
      <w:lvlJc w:val="left"/>
      <w:pPr>
        <w:ind w:left="7180" w:hanging="338"/>
      </w:pPr>
      <w:rPr>
        <w:rFonts w:hint="default"/>
        <w:lang w:val="en-US" w:eastAsia="en-US" w:bidi="ar-SA"/>
      </w:rPr>
    </w:lvl>
    <w:lvl w:ilvl="8" w:tplc="FE9EB196">
      <w:numFmt w:val="bullet"/>
      <w:lvlText w:val="•"/>
      <w:lvlJc w:val="left"/>
      <w:pPr>
        <w:ind w:left="8240" w:hanging="338"/>
      </w:pPr>
      <w:rPr>
        <w:rFonts w:hint="default"/>
        <w:lang w:val="en-US" w:eastAsia="en-US" w:bidi="ar-SA"/>
      </w:rPr>
    </w:lvl>
  </w:abstractNum>
  <w:abstractNum w:abstractNumId="8" w15:restartNumberingAfterBreak="0">
    <w:nsid w:val="6298340D"/>
    <w:multiLevelType w:val="hybridMultilevel"/>
    <w:tmpl w:val="3E1AED4E"/>
    <w:lvl w:ilvl="0" w:tplc="7DC6A4BA">
      <w:start w:val="1"/>
      <w:numFmt w:val="decimal"/>
      <w:lvlText w:val="(%1)"/>
      <w:lvlJc w:val="left"/>
      <w:pPr>
        <w:ind w:left="594" w:hanging="338"/>
        <w:jc w:val="left"/>
      </w:pPr>
      <w:rPr>
        <w:rFonts w:ascii="Arial" w:eastAsia="Arial" w:hAnsi="Arial" w:cs="Arial" w:hint="default"/>
        <w:b w:val="0"/>
        <w:bCs w:val="0"/>
        <w:i w:val="0"/>
        <w:iCs w:val="0"/>
        <w:color w:val="231F20"/>
        <w:w w:val="99"/>
        <w:sz w:val="18"/>
        <w:szCs w:val="18"/>
        <w:lang w:val="en-US" w:eastAsia="en-US" w:bidi="ar-SA"/>
      </w:rPr>
    </w:lvl>
    <w:lvl w:ilvl="1" w:tplc="F84E8036">
      <w:numFmt w:val="bullet"/>
      <w:lvlText w:val="•"/>
      <w:lvlJc w:val="left"/>
      <w:pPr>
        <w:ind w:left="1576" w:hanging="338"/>
      </w:pPr>
      <w:rPr>
        <w:rFonts w:hint="default"/>
        <w:lang w:val="en-US" w:eastAsia="en-US" w:bidi="ar-SA"/>
      </w:rPr>
    </w:lvl>
    <w:lvl w:ilvl="2" w:tplc="27E864C2">
      <w:numFmt w:val="bullet"/>
      <w:lvlText w:val="•"/>
      <w:lvlJc w:val="left"/>
      <w:pPr>
        <w:ind w:left="2552" w:hanging="338"/>
      </w:pPr>
      <w:rPr>
        <w:rFonts w:hint="default"/>
        <w:lang w:val="en-US" w:eastAsia="en-US" w:bidi="ar-SA"/>
      </w:rPr>
    </w:lvl>
    <w:lvl w:ilvl="3" w:tplc="C68ECD12">
      <w:numFmt w:val="bullet"/>
      <w:lvlText w:val="•"/>
      <w:lvlJc w:val="left"/>
      <w:pPr>
        <w:ind w:left="3528" w:hanging="338"/>
      </w:pPr>
      <w:rPr>
        <w:rFonts w:hint="default"/>
        <w:lang w:val="en-US" w:eastAsia="en-US" w:bidi="ar-SA"/>
      </w:rPr>
    </w:lvl>
    <w:lvl w:ilvl="4" w:tplc="E0282356">
      <w:numFmt w:val="bullet"/>
      <w:lvlText w:val="•"/>
      <w:lvlJc w:val="left"/>
      <w:pPr>
        <w:ind w:left="4504" w:hanging="338"/>
      </w:pPr>
      <w:rPr>
        <w:rFonts w:hint="default"/>
        <w:lang w:val="en-US" w:eastAsia="en-US" w:bidi="ar-SA"/>
      </w:rPr>
    </w:lvl>
    <w:lvl w:ilvl="5" w:tplc="EDD6C41A">
      <w:numFmt w:val="bullet"/>
      <w:lvlText w:val="•"/>
      <w:lvlJc w:val="left"/>
      <w:pPr>
        <w:ind w:left="5480" w:hanging="338"/>
      </w:pPr>
      <w:rPr>
        <w:rFonts w:hint="default"/>
        <w:lang w:val="en-US" w:eastAsia="en-US" w:bidi="ar-SA"/>
      </w:rPr>
    </w:lvl>
    <w:lvl w:ilvl="6" w:tplc="AF42EB96">
      <w:numFmt w:val="bullet"/>
      <w:lvlText w:val="•"/>
      <w:lvlJc w:val="left"/>
      <w:pPr>
        <w:ind w:left="6456" w:hanging="338"/>
      </w:pPr>
      <w:rPr>
        <w:rFonts w:hint="default"/>
        <w:lang w:val="en-US" w:eastAsia="en-US" w:bidi="ar-SA"/>
      </w:rPr>
    </w:lvl>
    <w:lvl w:ilvl="7" w:tplc="5F3AA450">
      <w:numFmt w:val="bullet"/>
      <w:lvlText w:val="•"/>
      <w:lvlJc w:val="left"/>
      <w:pPr>
        <w:ind w:left="7432" w:hanging="338"/>
      </w:pPr>
      <w:rPr>
        <w:rFonts w:hint="default"/>
        <w:lang w:val="en-US" w:eastAsia="en-US" w:bidi="ar-SA"/>
      </w:rPr>
    </w:lvl>
    <w:lvl w:ilvl="8" w:tplc="12BAB722">
      <w:numFmt w:val="bullet"/>
      <w:lvlText w:val="•"/>
      <w:lvlJc w:val="left"/>
      <w:pPr>
        <w:ind w:left="8408" w:hanging="338"/>
      </w:pPr>
      <w:rPr>
        <w:rFonts w:hint="default"/>
        <w:lang w:val="en-US" w:eastAsia="en-US" w:bidi="ar-SA"/>
      </w:rPr>
    </w:lvl>
  </w:abstractNum>
  <w:abstractNum w:abstractNumId="9" w15:restartNumberingAfterBreak="0">
    <w:nsid w:val="66D25581"/>
    <w:multiLevelType w:val="hybridMultilevel"/>
    <w:tmpl w:val="EFE4AA16"/>
    <w:lvl w:ilvl="0" w:tplc="BBBCB872">
      <w:start w:val="1"/>
      <w:numFmt w:val="decimal"/>
      <w:lvlText w:val="(%1)"/>
      <w:lvlJc w:val="left"/>
      <w:pPr>
        <w:ind w:left="502" w:hanging="338"/>
        <w:jc w:val="left"/>
      </w:pPr>
      <w:rPr>
        <w:rFonts w:ascii="Arial" w:eastAsia="Arial" w:hAnsi="Arial" w:cs="Arial" w:hint="default"/>
        <w:b w:val="0"/>
        <w:bCs w:val="0"/>
        <w:i w:val="0"/>
        <w:iCs w:val="0"/>
        <w:color w:val="231F20"/>
        <w:w w:val="99"/>
        <w:sz w:val="18"/>
        <w:szCs w:val="18"/>
        <w:lang w:val="en-US" w:eastAsia="en-US" w:bidi="ar-SA"/>
      </w:rPr>
    </w:lvl>
    <w:lvl w:ilvl="1" w:tplc="68BEDB06">
      <w:numFmt w:val="bullet"/>
      <w:lvlText w:val="•"/>
      <w:lvlJc w:val="left"/>
      <w:pPr>
        <w:ind w:left="1486" w:hanging="338"/>
      </w:pPr>
      <w:rPr>
        <w:rFonts w:hint="default"/>
        <w:lang w:val="en-US" w:eastAsia="en-US" w:bidi="ar-SA"/>
      </w:rPr>
    </w:lvl>
    <w:lvl w:ilvl="2" w:tplc="23CEF054">
      <w:numFmt w:val="bullet"/>
      <w:lvlText w:val="•"/>
      <w:lvlJc w:val="left"/>
      <w:pPr>
        <w:ind w:left="2472" w:hanging="338"/>
      </w:pPr>
      <w:rPr>
        <w:rFonts w:hint="default"/>
        <w:lang w:val="en-US" w:eastAsia="en-US" w:bidi="ar-SA"/>
      </w:rPr>
    </w:lvl>
    <w:lvl w:ilvl="3" w:tplc="8BAA8B96">
      <w:numFmt w:val="bullet"/>
      <w:lvlText w:val="•"/>
      <w:lvlJc w:val="left"/>
      <w:pPr>
        <w:ind w:left="3458" w:hanging="338"/>
      </w:pPr>
      <w:rPr>
        <w:rFonts w:hint="default"/>
        <w:lang w:val="en-US" w:eastAsia="en-US" w:bidi="ar-SA"/>
      </w:rPr>
    </w:lvl>
    <w:lvl w:ilvl="4" w:tplc="63A0558E">
      <w:numFmt w:val="bullet"/>
      <w:lvlText w:val="•"/>
      <w:lvlJc w:val="left"/>
      <w:pPr>
        <w:ind w:left="4444" w:hanging="338"/>
      </w:pPr>
      <w:rPr>
        <w:rFonts w:hint="default"/>
        <w:lang w:val="en-US" w:eastAsia="en-US" w:bidi="ar-SA"/>
      </w:rPr>
    </w:lvl>
    <w:lvl w:ilvl="5" w:tplc="B086A3DA">
      <w:numFmt w:val="bullet"/>
      <w:lvlText w:val="•"/>
      <w:lvlJc w:val="left"/>
      <w:pPr>
        <w:ind w:left="5430" w:hanging="338"/>
      </w:pPr>
      <w:rPr>
        <w:rFonts w:hint="default"/>
        <w:lang w:val="en-US" w:eastAsia="en-US" w:bidi="ar-SA"/>
      </w:rPr>
    </w:lvl>
    <w:lvl w:ilvl="6" w:tplc="57746F2A">
      <w:numFmt w:val="bullet"/>
      <w:lvlText w:val="•"/>
      <w:lvlJc w:val="left"/>
      <w:pPr>
        <w:ind w:left="6416" w:hanging="338"/>
      </w:pPr>
      <w:rPr>
        <w:rFonts w:hint="default"/>
        <w:lang w:val="en-US" w:eastAsia="en-US" w:bidi="ar-SA"/>
      </w:rPr>
    </w:lvl>
    <w:lvl w:ilvl="7" w:tplc="F66413DC">
      <w:numFmt w:val="bullet"/>
      <w:lvlText w:val="•"/>
      <w:lvlJc w:val="left"/>
      <w:pPr>
        <w:ind w:left="7402" w:hanging="338"/>
      </w:pPr>
      <w:rPr>
        <w:rFonts w:hint="default"/>
        <w:lang w:val="en-US" w:eastAsia="en-US" w:bidi="ar-SA"/>
      </w:rPr>
    </w:lvl>
    <w:lvl w:ilvl="8" w:tplc="1C5C7A74">
      <w:numFmt w:val="bullet"/>
      <w:lvlText w:val="•"/>
      <w:lvlJc w:val="left"/>
      <w:pPr>
        <w:ind w:left="8388" w:hanging="338"/>
      </w:pPr>
      <w:rPr>
        <w:rFonts w:hint="default"/>
        <w:lang w:val="en-US" w:eastAsia="en-US" w:bidi="ar-SA"/>
      </w:rPr>
    </w:lvl>
  </w:abstractNum>
  <w:abstractNum w:abstractNumId="10" w15:restartNumberingAfterBreak="0">
    <w:nsid w:val="6DDF40B5"/>
    <w:multiLevelType w:val="hybridMultilevel"/>
    <w:tmpl w:val="296EDFEA"/>
    <w:lvl w:ilvl="0" w:tplc="B91E2A02">
      <w:start w:val="1"/>
      <w:numFmt w:val="decimal"/>
      <w:lvlText w:val="(%1)"/>
      <w:lvlJc w:val="left"/>
      <w:pPr>
        <w:ind w:left="489" w:hanging="338"/>
        <w:jc w:val="left"/>
      </w:pPr>
      <w:rPr>
        <w:rFonts w:ascii="Arial" w:eastAsia="Arial" w:hAnsi="Arial" w:cs="Arial" w:hint="default"/>
        <w:b w:val="0"/>
        <w:bCs w:val="0"/>
        <w:i w:val="0"/>
        <w:iCs w:val="0"/>
        <w:color w:val="231F20"/>
        <w:w w:val="99"/>
        <w:sz w:val="18"/>
        <w:szCs w:val="18"/>
        <w:lang w:val="en-US" w:eastAsia="en-US" w:bidi="ar-SA"/>
      </w:rPr>
    </w:lvl>
    <w:lvl w:ilvl="1" w:tplc="D8722A76">
      <w:start w:val="1"/>
      <w:numFmt w:val="decimal"/>
      <w:lvlText w:val="(%2)"/>
      <w:lvlJc w:val="left"/>
      <w:pPr>
        <w:ind w:left="601" w:hanging="338"/>
        <w:jc w:val="left"/>
      </w:pPr>
      <w:rPr>
        <w:rFonts w:ascii="Arial" w:eastAsia="Arial" w:hAnsi="Arial" w:cs="Arial" w:hint="default"/>
        <w:b w:val="0"/>
        <w:bCs w:val="0"/>
        <w:i w:val="0"/>
        <w:iCs w:val="0"/>
        <w:color w:val="231F20"/>
        <w:w w:val="99"/>
        <w:sz w:val="18"/>
        <w:szCs w:val="18"/>
        <w:lang w:val="en-US" w:eastAsia="en-US" w:bidi="ar-SA"/>
      </w:rPr>
    </w:lvl>
    <w:lvl w:ilvl="2" w:tplc="362478F8">
      <w:start w:val="1"/>
      <w:numFmt w:val="lowerLetter"/>
      <w:lvlText w:val="(%3)"/>
      <w:lvlJc w:val="left"/>
      <w:pPr>
        <w:ind w:left="940" w:hanging="338"/>
        <w:jc w:val="left"/>
      </w:pPr>
      <w:rPr>
        <w:rFonts w:ascii="Arial" w:eastAsia="Arial" w:hAnsi="Arial" w:cs="Arial" w:hint="default"/>
        <w:b w:val="0"/>
        <w:bCs w:val="0"/>
        <w:i w:val="0"/>
        <w:iCs w:val="0"/>
        <w:color w:val="231F20"/>
        <w:w w:val="99"/>
        <w:sz w:val="18"/>
        <w:szCs w:val="18"/>
        <w:lang w:val="en-US" w:eastAsia="en-US" w:bidi="ar-SA"/>
      </w:rPr>
    </w:lvl>
    <w:lvl w:ilvl="3" w:tplc="352E8AEE">
      <w:numFmt w:val="bullet"/>
      <w:lvlText w:val="•"/>
      <w:lvlJc w:val="left"/>
      <w:pPr>
        <w:ind w:left="2117" w:hanging="338"/>
      </w:pPr>
      <w:rPr>
        <w:rFonts w:hint="default"/>
        <w:lang w:val="en-US" w:eastAsia="en-US" w:bidi="ar-SA"/>
      </w:rPr>
    </w:lvl>
    <w:lvl w:ilvl="4" w:tplc="36FE2418">
      <w:numFmt w:val="bullet"/>
      <w:lvlText w:val="•"/>
      <w:lvlJc w:val="left"/>
      <w:pPr>
        <w:ind w:left="3295" w:hanging="338"/>
      </w:pPr>
      <w:rPr>
        <w:rFonts w:hint="default"/>
        <w:lang w:val="en-US" w:eastAsia="en-US" w:bidi="ar-SA"/>
      </w:rPr>
    </w:lvl>
    <w:lvl w:ilvl="5" w:tplc="31722BCC">
      <w:numFmt w:val="bullet"/>
      <w:lvlText w:val="•"/>
      <w:lvlJc w:val="left"/>
      <w:pPr>
        <w:ind w:left="4472" w:hanging="338"/>
      </w:pPr>
      <w:rPr>
        <w:rFonts w:hint="default"/>
        <w:lang w:val="en-US" w:eastAsia="en-US" w:bidi="ar-SA"/>
      </w:rPr>
    </w:lvl>
    <w:lvl w:ilvl="6" w:tplc="8E8061FA">
      <w:numFmt w:val="bullet"/>
      <w:lvlText w:val="•"/>
      <w:lvlJc w:val="left"/>
      <w:pPr>
        <w:ind w:left="5650" w:hanging="338"/>
      </w:pPr>
      <w:rPr>
        <w:rFonts w:hint="default"/>
        <w:lang w:val="en-US" w:eastAsia="en-US" w:bidi="ar-SA"/>
      </w:rPr>
    </w:lvl>
    <w:lvl w:ilvl="7" w:tplc="23FC0218">
      <w:numFmt w:val="bullet"/>
      <w:lvlText w:val="•"/>
      <w:lvlJc w:val="left"/>
      <w:pPr>
        <w:ind w:left="6827" w:hanging="338"/>
      </w:pPr>
      <w:rPr>
        <w:rFonts w:hint="default"/>
        <w:lang w:val="en-US" w:eastAsia="en-US" w:bidi="ar-SA"/>
      </w:rPr>
    </w:lvl>
    <w:lvl w:ilvl="8" w:tplc="AA1209AA">
      <w:numFmt w:val="bullet"/>
      <w:lvlText w:val="•"/>
      <w:lvlJc w:val="left"/>
      <w:pPr>
        <w:ind w:left="8005" w:hanging="338"/>
      </w:pPr>
      <w:rPr>
        <w:rFonts w:hint="default"/>
        <w:lang w:val="en-US" w:eastAsia="en-US" w:bidi="ar-SA"/>
      </w:rPr>
    </w:lvl>
  </w:abstractNum>
  <w:num w:numId="1" w16cid:durableId="1390034459">
    <w:abstractNumId w:val="0"/>
  </w:num>
  <w:num w:numId="2" w16cid:durableId="1813130351">
    <w:abstractNumId w:val="9"/>
  </w:num>
  <w:num w:numId="3" w16cid:durableId="477188730">
    <w:abstractNumId w:val="10"/>
  </w:num>
  <w:num w:numId="4" w16cid:durableId="747307213">
    <w:abstractNumId w:val="4"/>
  </w:num>
  <w:num w:numId="5" w16cid:durableId="69742448">
    <w:abstractNumId w:val="8"/>
  </w:num>
  <w:num w:numId="6" w16cid:durableId="592128832">
    <w:abstractNumId w:val="5"/>
  </w:num>
  <w:num w:numId="7" w16cid:durableId="1744179407">
    <w:abstractNumId w:val="1"/>
  </w:num>
  <w:num w:numId="8" w16cid:durableId="2063479008">
    <w:abstractNumId w:val="6"/>
  </w:num>
  <w:num w:numId="9" w16cid:durableId="216477627">
    <w:abstractNumId w:val="2"/>
  </w:num>
  <w:num w:numId="10" w16cid:durableId="391464702">
    <w:abstractNumId w:val="7"/>
  </w:num>
  <w:num w:numId="11" w16cid:durableId="1391341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425"/>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A3FE7"/>
    <w:rsid w:val="00066965"/>
    <w:rsid w:val="000B45D1"/>
    <w:rsid w:val="000F401B"/>
    <w:rsid w:val="000F6E9E"/>
    <w:rsid w:val="00166A20"/>
    <w:rsid w:val="001A26CB"/>
    <w:rsid w:val="001A5F22"/>
    <w:rsid w:val="001F1FCE"/>
    <w:rsid w:val="00297FE2"/>
    <w:rsid w:val="002B26B0"/>
    <w:rsid w:val="002C2FCD"/>
    <w:rsid w:val="002F2570"/>
    <w:rsid w:val="002F3251"/>
    <w:rsid w:val="0031392E"/>
    <w:rsid w:val="00337C1B"/>
    <w:rsid w:val="003A1B11"/>
    <w:rsid w:val="00403163"/>
    <w:rsid w:val="0047437F"/>
    <w:rsid w:val="00582CAC"/>
    <w:rsid w:val="005D51FD"/>
    <w:rsid w:val="005E0C8D"/>
    <w:rsid w:val="005E1A27"/>
    <w:rsid w:val="00605D1F"/>
    <w:rsid w:val="00617948"/>
    <w:rsid w:val="006674D6"/>
    <w:rsid w:val="0077230B"/>
    <w:rsid w:val="007724B5"/>
    <w:rsid w:val="008705B3"/>
    <w:rsid w:val="008B535B"/>
    <w:rsid w:val="008D1DC5"/>
    <w:rsid w:val="008D396D"/>
    <w:rsid w:val="00A0294A"/>
    <w:rsid w:val="00A36A25"/>
    <w:rsid w:val="00A50E53"/>
    <w:rsid w:val="00A54574"/>
    <w:rsid w:val="00A60D9B"/>
    <w:rsid w:val="00A7377A"/>
    <w:rsid w:val="00AB76E1"/>
    <w:rsid w:val="00AC0739"/>
    <w:rsid w:val="00AE11C9"/>
    <w:rsid w:val="00B05128"/>
    <w:rsid w:val="00B1576F"/>
    <w:rsid w:val="00B174B5"/>
    <w:rsid w:val="00B80ECC"/>
    <w:rsid w:val="00BA08A7"/>
    <w:rsid w:val="00BD55B4"/>
    <w:rsid w:val="00CC0858"/>
    <w:rsid w:val="00CC694E"/>
    <w:rsid w:val="00D215D4"/>
    <w:rsid w:val="00D91A4F"/>
    <w:rsid w:val="00DA74D0"/>
    <w:rsid w:val="00DC3334"/>
    <w:rsid w:val="00E96C89"/>
    <w:rsid w:val="00EA3FE7"/>
    <w:rsid w:val="00EB37B0"/>
    <w:rsid w:val="00F301E1"/>
    <w:rsid w:val="00F66F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D6BFF0E"/>
  <w15:docId w15:val="{C1964354-B199-4478-9930-E2DE70A38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pt-BR" w:eastAsia="pt-BR"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tulo1">
    <w:name w:val="heading 1"/>
    <w:basedOn w:val="Normal"/>
    <w:uiPriority w:val="9"/>
    <w:qFormat/>
    <w:pPr>
      <w:spacing w:before="63"/>
      <w:ind w:left="179"/>
      <w:outlineLvl w:val="0"/>
    </w:pPr>
    <w:rPr>
      <w:sz w:val="24"/>
    </w:rPr>
  </w:style>
  <w:style w:type="paragraph" w:styleId="Ttulo2">
    <w:name w:val="heading 2"/>
    <w:basedOn w:val="Normal"/>
    <w:uiPriority w:val="9"/>
    <w:semiHidden/>
    <w:unhideWhenUsed/>
    <w:qFormat/>
    <w:pPr>
      <w:ind w:left="152"/>
      <w:jc w:val="both"/>
      <w:outlineLvl w:val="1"/>
    </w:pPr>
    <w:rPr>
      <w:sz w:val="24"/>
    </w:rPr>
  </w:style>
  <w:style w:type="paragraph" w:styleId="Ttulo3">
    <w:name w:val="heading 3"/>
    <w:basedOn w:val="Normal"/>
    <w:uiPriority w:val="9"/>
    <w:semiHidden/>
    <w:unhideWhenUsed/>
    <w:qFormat/>
    <w:pPr>
      <w:ind w:left="112"/>
      <w:outlineLvl w:val="2"/>
    </w:pPr>
    <w:rPr>
      <w:sz w:val="20"/>
    </w:rPr>
  </w:style>
  <w:style w:type="paragraph" w:styleId="Ttulo4">
    <w:name w:val="heading 4"/>
    <w:basedOn w:val="Normal"/>
    <w:uiPriority w:val="9"/>
    <w:semiHidden/>
    <w:unhideWhenUsed/>
    <w:qFormat/>
    <w:pPr>
      <w:ind w:left="112"/>
      <w:outlineLvl w:val="3"/>
    </w:pPr>
    <w:rPr>
      <w:i/>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18"/>
    </w:rPr>
  </w:style>
  <w:style w:type="paragraph" w:styleId="Ttulo">
    <w:name w:val="Title"/>
    <w:basedOn w:val="Normal"/>
    <w:uiPriority w:val="10"/>
    <w:qFormat/>
    <w:pPr>
      <w:spacing w:before="39"/>
      <w:ind w:left="152"/>
    </w:pPr>
    <w:rPr>
      <w:sz w:val="40"/>
    </w:rPr>
  </w:style>
  <w:style w:type="paragraph" w:styleId="PargrafodaLista">
    <w:name w:val="List Paragraph"/>
    <w:basedOn w:val="Normal"/>
    <w:uiPriority w:val="1"/>
    <w:qFormat/>
    <w:pPr>
      <w:spacing w:before="14"/>
      <w:ind w:left="311" w:hanging="338"/>
    </w:pPr>
  </w:style>
  <w:style w:type="paragraph" w:customStyle="1" w:styleId="TableParagraph">
    <w:name w:val="Table Paragraph"/>
    <w:basedOn w:val="Normal"/>
    <w:uiPriority w:val="1"/>
    <w:qFormat/>
  </w:style>
  <w:style w:type="paragraph" w:customStyle="1" w:styleId="P68B1DB1-Normal1">
    <w:name w:val="P68B1DB1-Normal1"/>
    <w:basedOn w:val="Normal"/>
    <w:rPr>
      <w:color w:val="FFFFFF"/>
      <w:sz w:val="32"/>
    </w:rPr>
  </w:style>
  <w:style w:type="paragraph" w:customStyle="1" w:styleId="P68B1DB1-Normal2">
    <w:name w:val="P68B1DB1-Normal2"/>
    <w:basedOn w:val="Normal"/>
    <w:rPr>
      <w:color w:val="231F20"/>
    </w:rPr>
  </w:style>
  <w:style w:type="paragraph" w:customStyle="1" w:styleId="P68B1DB1-BodyText3">
    <w:name w:val="P68B1DB1-BodyText3"/>
    <w:basedOn w:val="Corpodetexto"/>
    <w:rPr>
      <w:color w:val="231F20"/>
    </w:rPr>
  </w:style>
  <w:style w:type="paragraph" w:customStyle="1" w:styleId="P68B1DB1-Normal4">
    <w:name w:val="P68B1DB1-Normal4"/>
    <w:basedOn w:val="Normal"/>
    <w:rPr>
      <w:i/>
      <w:color w:val="231F20"/>
      <w:sz w:val="18"/>
    </w:rPr>
  </w:style>
  <w:style w:type="paragraph" w:customStyle="1" w:styleId="P68B1DB1-Normal5">
    <w:name w:val="P68B1DB1-Normal5"/>
    <w:basedOn w:val="Normal"/>
    <w:rPr>
      <w:color w:val="231F20"/>
      <w:sz w:val="24"/>
    </w:rPr>
  </w:style>
  <w:style w:type="paragraph" w:customStyle="1" w:styleId="P68B1DB1-Heading16">
    <w:name w:val="P68B1DB1-Heading16"/>
    <w:basedOn w:val="Ttulo1"/>
    <w:rPr>
      <w:color w:val="231F20"/>
    </w:rPr>
  </w:style>
  <w:style w:type="paragraph" w:customStyle="1" w:styleId="P68B1DB1-Heading27">
    <w:name w:val="P68B1DB1-Heading27"/>
    <w:basedOn w:val="Ttulo2"/>
    <w:rPr>
      <w:color w:val="231F20"/>
    </w:rPr>
  </w:style>
  <w:style w:type="paragraph" w:customStyle="1" w:styleId="P68B1DB1-ListParagraph8">
    <w:name w:val="P68B1DB1-ListParagraph8"/>
    <w:basedOn w:val="PargrafodaLista"/>
    <w:rPr>
      <w:color w:val="231F20"/>
      <w:sz w:val="18"/>
    </w:rPr>
  </w:style>
  <w:style w:type="paragraph" w:customStyle="1" w:styleId="P68B1DB1-Normal9">
    <w:name w:val="P68B1DB1-Normal9"/>
    <w:basedOn w:val="Normal"/>
    <w:rPr>
      <w:i/>
      <w:color w:val="0000FF"/>
      <w:sz w:val="20"/>
    </w:rPr>
  </w:style>
  <w:style w:type="paragraph" w:customStyle="1" w:styleId="P68B1DB1-Normal10">
    <w:name w:val="P68B1DB1-Normal10"/>
    <w:basedOn w:val="Normal"/>
    <w:rPr>
      <w:i/>
      <w:sz w:val="16"/>
    </w:rPr>
  </w:style>
  <w:style w:type="paragraph" w:customStyle="1" w:styleId="P68B1DB1-Normal11">
    <w:name w:val="P68B1DB1-Normal11"/>
    <w:basedOn w:val="Normal"/>
    <w:rPr>
      <w:color w:val="231F20"/>
      <w:sz w:val="16"/>
    </w:rPr>
  </w:style>
  <w:style w:type="paragraph" w:customStyle="1" w:styleId="P68B1DB1-BodyText12">
    <w:name w:val="P68B1DB1-BodyText12"/>
    <w:basedOn w:val="Corpodetexto"/>
    <w:rPr>
      <w:sz w:val="20"/>
    </w:rPr>
  </w:style>
  <w:style w:type="paragraph" w:customStyle="1" w:styleId="P68B1DB1-Normal13">
    <w:name w:val="P68B1DB1-Normal13"/>
    <w:basedOn w:val="Normal"/>
    <w:rPr>
      <w:color w:val="231F20"/>
      <w:sz w:val="18"/>
    </w:rPr>
  </w:style>
  <w:style w:type="paragraph" w:customStyle="1" w:styleId="P68B1DB1-Heading314">
    <w:name w:val="P68B1DB1-Heading314"/>
    <w:basedOn w:val="Ttulo3"/>
    <w:rPr>
      <w:color w:val="231F20"/>
    </w:rPr>
  </w:style>
  <w:style w:type="paragraph" w:customStyle="1" w:styleId="P68B1DB1-BodyText15">
    <w:name w:val="P68B1DB1-BodyText15"/>
    <w:basedOn w:val="Corpodetexto"/>
    <w:rPr>
      <w:rFonts w:ascii="Minion Pro"/>
      <w:color w:val="211E1F"/>
    </w:rPr>
  </w:style>
  <w:style w:type="paragraph" w:customStyle="1" w:styleId="P68B1DB1-Heading416">
    <w:name w:val="P68B1DB1-Heading416"/>
    <w:basedOn w:val="Ttulo4"/>
    <w:rPr>
      <w:color w:val="231F20"/>
    </w:rPr>
  </w:style>
  <w:style w:type="paragraph" w:customStyle="1" w:styleId="P68B1DB1-Normal17">
    <w:name w:val="P68B1DB1-Normal17"/>
    <w:basedOn w:val="Normal"/>
    <w:rPr>
      <w:sz w:val="16"/>
    </w:rPr>
  </w:style>
  <w:style w:type="paragraph" w:customStyle="1" w:styleId="P68B1DB1-Normal18">
    <w:name w:val="P68B1DB1-Normal18"/>
    <w:basedOn w:val="Normal"/>
    <w:rPr>
      <w:sz w:val="15"/>
    </w:rPr>
  </w:style>
  <w:style w:type="paragraph" w:styleId="Cabealho">
    <w:name w:val="header"/>
    <w:basedOn w:val="Normal"/>
    <w:link w:val="CabealhoChar"/>
    <w:uiPriority w:val="99"/>
    <w:unhideWhenUsed/>
    <w:rsid w:val="00166A20"/>
    <w:pPr>
      <w:tabs>
        <w:tab w:val="center" w:pos="4252"/>
        <w:tab w:val="right" w:pos="8504"/>
      </w:tabs>
    </w:pPr>
  </w:style>
  <w:style w:type="character" w:customStyle="1" w:styleId="CabealhoChar">
    <w:name w:val="Cabeçalho Char"/>
    <w:basedOn w:val="Fontepargpadro"/>
    <w:link w:val="Cabealho"/>
    <w:uiPriority w:val="99"/>
    <w:rsid w:val="00166A20"/>
    <w:rPr>
      <w:rFonts w:ascii="Arial" w:eastAsia="Arial" w:hAnsi="Arial" w:cs="Arial"/>
    </w:rPr>
  </w:style>
  <w:style w:type="paragraph" w:styleId="Rodap">
    <w:name w:val="footer"/>
    <w:basedOn w:val="Normal"/>
    <w:link w:val="RodapChar"/>
    <w:uiPriority w:val="99"/>
    <w:unhideWhenUsed/>
    <w:rsid w:val="00166A20"/>
    <w:pPr>
      <w:tabs>
        <w:tab w:val="center" w:pos="4252"/>
        <w:tab w:val="right" w:pos="8504"/>
      </w:tabs>
    </w:pPr>
  </w:style>
  <w:style w:type="character" w:customStyle="1" w:styleId="RodapChar">
    <w:name w:val="Rodapé Char"/>
    <w:basedOn w:val="Fontepargpadro"/>
    <w:link w:val="Rodap"/>
    <w:uiPriority w:val="99"/>
    <w:rsid w:val="00166A20"/>
    <w:rPr>
      <w:rFonts w:ascii="Arial" w:eastAsia="Arial" w:hAnsi="Arial" w:cs="Arial"/>
    </w:rPr>
  </w:style>
  <w:style w:type="character" w:styleId="TextodoEspaoReservado">
    <w:name w:val="Placeholder Text"/>
    <w:basedOn w:val="Fontepargpadro"/>
    <w:uiPriority w:val="99"/>
    <w:semiHidden/>
    <w:rsid w:val="00B0512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wfsahq.org/cme"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hyperlink" Target="https://resources.wfsahq.org/quiz/basics-of-mechanical-ventilation-atotw-471/"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alekhprasad@gmail.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fsahq.org/cm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s://resources.wfsahq.org/anaesthesia-tutorial-of-the-week/" TargetMode="External"/><Relationship Id="rId2" Type="http://schemas.openxmlformats.org/officeDocument/2006/relationships/hyperlink" Target="https://resources.wfsahq.org/anaesthesia-tutorial-of-the-week/" TargetMode="External"/><Relationship Id="rId1" Type="http://schemas.openxmlformats.org/officeDocument/2006/relationships/hyperlink" Target="https://resources.wfsahq.org/anaesthesia-tutorial-of-the-w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b87b72-ba1d-4f79-8ec1-b70cd0963129">
      <Terms xmlns="http://schemas.microsoft.com/office/infopath/2007/PartnerControls"/>
    </lcf76f155ced4ddcb4097134ff3c332f>
    <TaxCatchAll xmlns="de0503a7-e94b-4ab6-bd85-44d094c9d1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2F932ED62B9A47AD1548F009084528" ma:contentTypeVersion="16" ma:contentTypeDescription="Create a new document." ma:contentTypeScope="" ma:versionID="80ba5e24539e2807f96a863facd2f8a0">
  <xsd:schema xmlns:xsd="http://www.w3.org/2001/XMLSchema" xmlns:xs="http://www.w3.org/2001/XMLSchema" xmlns:p="http://schemas.microsoft.com/office/2006/metadata/properties" xmlns:ns2="de0503a7-e94b-4ab6-bd85-44d094c9d17e" xmlns:ns3="5bb87b72-ba1d-4f79-8ec1-b70cd0963129" targetNamespace="http://schemas.microsoft.com/office/2006/metadata/properties" ma:root="true" ma:fieldsID="060a905adf774b0eb271f523c5013e3c" ns2:_="" ns3:_="">
    <xsd:import namespace="de0503a7-e94b-4ab6-bd85-44d094c9d17e"/>
    <xsd:import namespace="5bb87b72-ba1d-4f79-8ec1-b70cd09631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503a7-e94b-4ab6-bd85-44d094c9d1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488e1a-ea4c-43cb-b247-ef7458f0eed2}" ma:internalName="TaxCatchAll" ma:showField="CatchAllData" ma:web="de0503a7-e94b-4ab6-bd85-44d094c9d1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b87b72-ba1d-4f79-8ec1-b70cd09631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cc1fbb-dda5-4ea9-8d98-0a98ce354c8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A710FB-AC73-4970-8481-F84CDFBE00D8}">
  <ds:schemaRefs>
    <ds:schemaRef ds:uri="http://schemas.microsoft.com/office/2006/metadata/properties"/>
    <ds:schemaRef ds:uri="http://schemas.microsoft.com/office/infopath/2007/PartnerControls"/>
    <ds:schemaRef ds:uri="5bb87b72-ba1d-4f79-8ec1-b70cd0963129"/>
    <ds:schemaRef ds:uri="de0503a7-e94b-4ab6-bd85-44d094c9d17e"/>
  </ds:schemaRefs>
</ds:datastoreItem>
</file>

<file path=customXml/itemProps2.xml><?xml version="1.0" encoding="utf-8"?>
<ds:datastoreItem xmlns:ds="http://schemas.openxmlformats.org/officeDocument/2006/customXml" ds:itemID="{1B52F655-4C7B-482F-A23C-A902F0DB8767}">
  <ds:schemaRefs>
    <ds:schemaRef ds:uri="http://schemas.microsoft.com/sharepoint/v3/contenttype/forms"/>
  </ds:schemaRefs>
</ds:datastoreItem>
</file>

<file path=customXml/itemProps3.xml><?xml version="1.0" encoding="utf-8"?>
<ds:datastoreItem xmlns:ds="http://schemas.openxmlformats.org/officeDocument/2006/customXml" ds:itemID="{DD1FCF78-E602-4C1A-A8F1-93747F643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0503a7-e94b-4ab6-bd85-44d094c9d17e"/>
    <ds:schemaRef ds:uri="5bb87b72-ba1d-4f79-8ec1-b70cd0963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18</Pages>
  <Words>4566</Words>
  <Characters>24658</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untitled</vt:lpstr>
    </vt:vector>
  </TitlesOfParts>
  <Company/>
  <LinksUpToDate>false</LinksUpToDate>
  <CharactersWithSpaces>29166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Luis Esteves</cp:lastModifiedBy>
  <cp:revision>40</cp:revision>
  <dcterms:created xsi:type="dcterms:W3CDTF">2022-09-22T09:17:00Z</dcterms:created>
  <dcterms:modified xsi:type="dcterms:W3CDTF">2024-04-14T23:08:00Z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2022-04-28T00:00:00Z</vt:filetime>
  </property>
  <property fmtid="{D5CDD505-2E9C-101B-9397-08002B2CF9AE}" pid="3" name="Creator">
    <vt:lpwstr>3B2 Total Publishing System 8.07c/W</vt:lpwstr>
  </property>
  <property fmtid="{D5CDD505-2E9C-101B-9397-08002B2CF9AE}" pid="4" name="LastSaved">
    <vt:filetime>2022-09-22T00:00:00Z</vt:filetime>
  </property>
  <property fmtid="{D5CDD505-2E9C-101B-9397-08002B2CF9AE}" pid="5" name="Producer">
    <vt:lpwstr>Adobe LiveCycle PDF Generator</vt:lpwstr>
  </property>
  <property fmtid="{D5CDD505-2E9C-101B-9397-08002B2CF9AE}" pid="6" name="ContentTypeId">
    <vt:lpwstr>0x010100032F932ED62B9A47AD1548F009084528</vt:lpwstr>
  </property>
</Properties>
</file>